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7BF1" w14:textId="77777777" w:rsidR="00A14E35" w:rsidRPr="005B708B" w:rsidRDefault="00A14E35" w:rsidP="00A14E35">
      <w:pPr>
        <w:spacing w:after="0" w:line="240" w:lineRule="auto"/>
        <w:contextualSpacing/>
        <w:jc w:val="center"/>
        <w:rPr>
          <w:rFonts w:ascii="Times New Roman" w:eastAsia="Calibri" w:hAnsi="Times New Roman" w:cs="Times New Roman"/>
          <w:smallCaps/>
          <w:sz w:val="24"/>
          <w:szCs w:val="24"/>
        </w:rPr>
      </w:pPr>
      <w:r w:rsidRPr="005B708B">
        <w:rPr>
          <w:rFonts w:ascii="Times New Roman" w:eastAsia="Calibri" w:hAnsi="Times New Roman" w:cs="Times New Roman"/>
          <w:smallCaps/>
          <w:sz w:val="24"/>
          <w:szCs w:val="24"/>
        </w:rPr>
        <w:t>Pennsylvania State Transportation Commission</w:t>
      </w:r>
    </w:p>
    <w:p w14:paraId="5FCA9BF9" w14:textId="77777777" w:rsidR="00A14E35" w:rsidRPr="005B708B" w:rsidRDefault="00A14E35" w:rsidP="00A14E35">
      <w:pPr>
        <w:spacing w:after="0" w:line="240" w:lineRule="auto"/>
        <w:contextualSpacing/>
        <w:jc w:val="center"/>
        <w:rPr>
          <w:rFonts w:ascii="Times New Roman" w:eastAsia="Calibri" w:hAnsi="Times New Roman" w:cs="Times New Roman"/>
          <w:smallCaps/>
          <w:sz w:val="24"/>
          <w:szCs w:val="24"/>
        </w:rPr>
      </w:pPr>
      <w:r w:rsidRPr="005B708B">
        <w:rPr>
          <w:rFonts w:ascii="Times New Roman" w:eastAsia="Calibri" w:hAnsi="Times New Roman" w:cs="Times New Roman"/>
          <w:smallCaps/>
          <w:sz w:val="24"/>
          <w:szCs w:val="24"/>
        </w:rPr>
        <w:t>Business Meeting</w:t>
      </w:r>
    </w:p>
    <w:p w14:paraId="7ACE8DF9" w14:textId="741D3639" w:rsidR="00A14E35" w:rsidRPr="005B708B" w:rsidRDefault="00A506C7" w:rsidP="00A14E35">
      <w:pPr>
        <w:spacing w:after="0" w:line="240" w:lineRule="auto"/>
        <w:contextualSpacing/>
        <w:jc w:val="center"/>
        <w:rPr>
          <w:rFonts w:ascii="Times New Roman" w:eastAsia="Calibri" w:hAnsi="Times New Roman" w:cs="Times New Roman"/>
          <w:smallCaps/>
          <w:sz w:val="24"/>
          <w:szCs w:val="24"/>
        </w:rPr>
      </w:pPr>
      <w:r>
        <w:rPr>
          <w:rFonts w:ascii="Times New Roman" w:eastAsia="Calibri" w:hAnsi="Times New Roman" w:cs="Times New Roman"/>
          <w:smallCaps/>
        </w:rPr>
        <w:t>York</w:t>
      </w:r>
      <w:r w:rsidR="00A14E35" w:rsidRPr="005B708B">
        <w:rPr>
          <w:rFonts w:ascii="Times New Roman" w:eastAsia="Calibri" w:hAnsi="Times New Roman" w:cs="Times New Roman"/>
          <w:smallCaps/>
          <w:sz w:val="24"/>
          <w:szCs w:val="24"/>
        </w:rPr>
        <w:t>, Pennsylvania</w:t>
      </w:r>
    </w:p>
    <w:p w14:paraId="61298696" w14:textId="0F69DAC1" w:rsidR="00A14E35" w:rsidRPr="005B708B" w:rsidRDefault="00A506C7" w:rsidP="00A14E35">
      <w:pPr>
        <w:spacing w:after="0" w:line="240" w:lineRule="auto"/>
        <w:contextualSpacing/>
        <w:jc w:val="center"/>
        <w:rPr>
          <w:rFonts w:ascii="Times New Roman" w:eastAsia="Calibri" w:hAnsi="Times New Roman" w:cs="Times New Roman"/>
          <w:smallCaps/>
          <w:sz w:val="24"/>
          <w:szCs w:val="24"/>
        </w:rPr>
      </w:pPr>
      <w:r>
        <w:rPr>
          <w:rFonts w:ascii="Times New Roman" w:eastAsia="Calibri" w:hAnsi="Times New Roman" w:cs="Times New Roman"/>
          <w:smallCaps/>
        </w:rPr>
        <w:t>May 13,</w:t>
      </w:r>
      <w:r w:rsidR="00A14E35" w:rsidRPr="005B708B">
        <w:rPr>
          <w:rFonts w:ascii="Times New Roman" w:eastAsia="Calibri" w:hAnsi="Times New Roman" w:cs="Times New Roman"/>
          <w:smallCaps/>
        </w:rPr>
        <w:t xml:space="preserve"> 202</w:t>
      </w:r>
      <w:r w:rsidR="00AB1865">
        <w:rPr>
          <w:rFonts w:ascii="Times New Roman" w:eastAsia="Calibri" w:hAnsi="Times New Roman" w:cs="Times New Roman"/>
          <w:smallCaps/>
        </w:rPr>
        <w:t>6</w:t>
      </w:r>
    </w:p>
    <w:p w14:paraId="111D0F86" w14:textId="77777777" w:rsidR="00A14E35" w:rsidRPr="005B708B" w:rsidRDefault="00A14E35" w:rsidP="00A14E35">
      <w:pPr>
        <w:rPr>
          <w:rFonts w:ascii="Times New Roman" w:eastAsia="Calibri" w:hAnsi="Times New Roman" w:cs="Times New Roman"/>
          <w:sz w:val="24"/>
          <w:szCs w:val="24"/>
        </w:rPr>
      </w:pPr>
    </w:p>
    <w:p w14:paraId="22E931CB" w14:textId="77777777" w:rsidR="00A14E35" w:rsidRPr="005B708B" w:rsidRDefault="00A14E35" w:rsidP="00A14E35">
      <w:pPr>
        <w:jc w:val="center"/>
        <w:rPr>
          <w:rFonts w:ascii="Times New Roman" w:eastAsia="Calibri" w:hAnsi="Times New Roman" w:cs="Times New Roman"/>
          <w:sz w:val="24"/>
          <w:szCs w:val="24"/>
        </w:rPr>
      </w:pPr>
      <w:r w:rsidRPr="005B708B">
        <w:rPr>
          <w:rFonts w:ascii="Times New Roman" w:eastAsia="Calibri" w:hAnsi="Times New Roman" w:cs="Times New Roman"/>
          <w:noProof/>
          <w:sz w:val="24"/>
          <w:szCs w:val="24"/>
        </w:rPr>
        <w:drawing>
          <wp:inline distT="0" distB="0" distL="0" distR="0" wp14:anchorId="456AF85D" wp14:editId="33C6EB37">
            <wp:extent cx="1195070" cy="932815"/>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932815"/>
                    </a:xfrm>
                    <a:prstGeom prst="rect">
                      <a:avLst/>
                    </a:prstGeom>
                    <a:noFill/>
                  </pic:spPr>
                </pic:pic>
              </a:graphicData>
            </a:graphic>
          </wp:inline>
        </w:drawing>
      </w:r>
    </w:p>
    <w:p w14:paraId="6727EF5E" w14:textId="77777777" w:rsidR="00A14E35" w:rsidRPr="005B708B" w:rsidRDefault="00A14E35" w:rsidP="00A14E35">
      <w:pPr>
        <w:spacing w:after="0" w:line="240" w:lineRule="auto"/>
        <w:contextualSpacing/>
        <w:rPr>
          <w:rFonts w:ascii="Times New Roman" w:eastAsia="Calibri" w:hAnsi="Times New Roman" w:cs="Times New Roman"/>
          <w:sz w:val="24"/>
          <w:szCs w:val="24"/>
        </w:rPr>
      </w:pPr>
      <w:bookmarkStart w:id="0" w:name="_Hlk9239630"/>
      <w:r w:rsidRPr="005B708B">
        <w:rPr>
          <w:rFonts w:ascii="Times New Roman" w:eastAsia="Calibri" w:hAnsi="Times New Roman" w:cs="Times New Roman"/>
          <w:i/>
          <w:iCs/>
          <w:sz w:val="24"/>
          <w:szCs w:val="24"/>
        </w:rPr>
        <w:t xml:space="preserve">Please note that these minutes are not intended to capture every comment but to identify critical discussion points and highlights of the STC business meetings. </w:t>
      </w:r>
    </w:p>
    <w:p w14:paraId="0216D2F4" w14:textId="77777777" w:rsidR="00A14E35" w:rsidRPr="005B708B" w:rsidRDefault="00A14E35" w:rsidP="00A14E35">
      <w:pPr>
        <w:spacing w:after="0" w:line="240" w:lineRule="auto"/>
        <w:contextualSpacing/>
        <w:rPr>
          <w:rFonts w:ascii="Times New Roman" w:eastAsia="Calibri" w:hAnsi="Times New Roman" w:cs="Times New Roman"/>
          <w:sz w:val="24"/>
          <w:szCs w:val="24"/>
        </w:rPr>
      </w:pPr>
    </w:p>
    <w:p w14:paraId="40A77A09" w14:textId="77777777" w:rsidR="00A14E35" w:rsidRPr="005B708B" w:rsidRDefault="00A14E35" w:rsidP="00A14E35">
      <w:pPr>
        <w:spacing w:after="0" w:line="240" w:lineRule="auto"/>
        <w:contextualSpacing/>
        <w:rPr>
          <w:rFonts w:ascii="Times New Roman" w:eastAsia="Calibri" w:hAnsi="Times New Roman" w:cs="Times New Roman"/>
          <w:b/>
          <w:smallCaps/>
          <w:sz w:val="24"/>
          <w:szCs w:val="24"/>
          <w:u w:val="single"/>
        </w:rPr>
      </w:pPr>
      <w:r w:rsidRPr="005B708B">
        <w:rPr>
          <w:rFonts w:ascii="Times New Roman" w:eastAsia="Calibri" w:hAnsi="Times New Roman" w:cs="Times New Roman"/>
          <w:b/>
          <w:smallCaps/>
          <w:sz w:val="24"/>
          <w:szCs w:val="24"/>
          <w:u w:val="single"/>
        </w:rPr>
        <w:t>Call to Order:</w:t>
      </w:r>
    </w:p>
    <w:p w14:paraId="7401893B" w14:textId="1768455A" w:rsidR="00A14E35" w:rsidRPr="005B708B" w:rsidRDefault="003D53C2" w:rsidP="00A14E35">
      <w:pPr>
        <w:spacing w:after="0" w:line="240" w:lineRule="auto"/>
        <w:contextualSpacing/>
        <w:rPr>
          <w:rFonts w:ascii="Times New Roman" w:eastAsia="Calibri" w:hAnsi="Times New Roman" w:cs="Times New Roman"/>
          <w:b/>
          <w:bCs/>
          <w:smallCaps/>
          <w:sz w:val="24"/>
          <w:szCs w:val="24"/>
          <w:u w:val="single"/>
        </w:rPr>
      </w:pPr>
      <w:r>
        <w:rPr>
          <w:rFonts w:ascii="Times New Roman" w:eastAsia="Calibri" w:hAnsi="Times New Roman" w:cs="Times New Roman"/>
          <w:sz w:val="24"/>
          <w:szCs w:val="24"/>
        </w:rPr>
        <w:t>PennDOT Secretary Michael Carroll</w:t>
      </w:r>
      <w:r w:rsidR="00A14E35">
        <w:rPr>
          <w:rFonts w:ascii="Times New Roman" w:eastAsia="Calibri" w:hAnsi="Times New Roman" w:cs="Times New Roman"/>
          <w:b/>
          <w:bCs/>
          <w:sz w:val="24"/>
          <w:szCs w:val="24"/>
        </w:rPr>
        <w:t xml:space="preserve"> </w:t>
      </w:r>
      <w:r w:rsidR="00A14E35" w:rsidRPr="005B708B">
        <w:rPr>
          <w:rFonts w:ascii="Times New Roman" w:eastAsia="Calibri" w:hAnsi="Times New Roman" w:cs="Times New Roman"/>
          <w:sz w:val="24"/>
          <w:szCs w:val="24"/>
        </w:rPr>
        <w:t>convened the quarterly business meeting of the State Transportation Commission (STC) at 10:0</w:t>
      </w:r>
      <w:r>
        <w:rPr>
          <w:rFonts w:ascii="Times New Roman" w:eastAsia="Calibri" w:hAnsi="Times New Roman" w:cs="Times New Roman"/>
          <w:sz w:val="24"/>
          <w:szCs w:val="24"/>
        </w:rPr>
        <w:t>1</w:t>
      </w:r>
      <w:r w:rsidR="00A14E35" w:rsidRPr="005B708B">
        <w:rPr>
          <w:rFonts w:ascii="Times New Roman" w:eastAsia="Calibri" w:hAnsi="Times New Roman" w:cs="Times New Roman"/>
          <w:sz w:val="24"/>
          <w:szCs w:val="24"/>
        </w:rPr>
        <w:t xml:space="preserve"> a.m. on </w:t>
      </w:r>
      <w:r w:rsidR="00A506C7">
        <w:rPr>
          <w:rFonts w:ascii="Times New Roman" w:eastAsia="Calibri" w:hAnsi="Times New Roman" w:cs="Times New Roman"/>
          <w:sz w:val="24"/>
          <w:szCs w:val="24"/>
        </w:rPr>
        <w:t>May 13</w:t>
      </w:r>
      <w:r w:rsidR="006B1B53">
        <w:rPr>
          <w:rFonts w:ascii="Times New Roman" w:eastAsia="Calibri" w:hAnsi="Times New Roman" w:cs="Times New Roman"/>
          <w:sz w:val="24"/>
          <w:szCs w:val="24"/>
        </w:rPr>
        <w:t>,</w:t>
      </w:r>
      <w:r w:rsidR="00A14E35" w:rsidRPr="005B708B">
        <w:rPr>
          <w:rFonts w:ascii="Times New Roman" w:eastAsia="Calibri" w:hAnsi="Times New Roman" w:cs="Times New Roman"/>
          <w:sz w:val="24"/>
          <w:szCs w:val="24"/>
        </w:rPr>
        <w:t xml:space="preserve"> 202</w:t>
      </w:r>
      <w:r w:rsidR="00970FBD">
        <w:rPr>
          <w:rFonts w:ascii="Times New Roman" w:eastAsia="Calibri" w:hAnsi="Times New Roman" w:cs="Times New Roman"/>
          <w:sz w:val="24"/>
          <w:szCs w:val="24"/>
        </w:rPr>
        <w:t>6</w:t>
      </w:r>
      <w:r w:rsidR="00A14E35">
        <w:rPr>
          <w:rFonts w:ascii="Times New Roman" w:eastAsia="Calibri" w:hAnsi="Times New Roman" w:cs="Times New Roman"/>
          <w:sz w:val="24"/>
          <w:szCs w:val="24"/>
        </w:rPr>
        <w:t xml:space="preserve">, in </w:t>
      </w:r>
      <w:r>
        <w:rPr>
          <w:rFonts w:ascii="Times New Roman" w:eastAsia="Calibri" w:hAnsi="Times New Roman" w:cs="Times New Roman"/>
          <w:sz w:val="24"/>
          <w:szCs w:val="24"/>
        </w:rPr>
        <w:t>York</w:t>
      </w:r>
      <w:r w:rsidR="00A14E35">
        <w:rPr>
          <w:rFonts w:ascii="Times New Roman" w:eastAsia="Calibri" w:hAnsi="Times New Roman" w:cs="Times New Roman"/>
          <w:sz w:val="24"/>
          <w:szCs w:val="24"/>
        </w:rPr>
        <w:t>, PA</w:t>
      </w:r>
      <w:r w:rsidR="00A14E35" w:rsidRPr="005B708B">
        <w:rPr>
          <w:rFonts w:ascii="Times New Roman" w:eastAsia="Calibri" w:hAnsi="Times New Roman" w:cs="Times New Roman"/>
          <w:sz w:val="24"/>
          <w:szCs w:val="24"/>
        </w:rPr>
        <w:t>.</w:t>
      </w:r>
    </w:p>
    <w:p w14:paraId="79FA84BB" w14:textId="77777777" w:rsidR="00A14E35" w:rsidRPr="005B708B" w:rsidRDefault="00A14E35" w:rsidP="00A14E35">
      <w:pPr>
        <w:spacing w:after="0" w:line="240" w:lineRule="auto"/>
        <w:contextualSpacing/>
        <w:rPr>
          <w:rFonts w:ascii="Times New Roman" w:eastAsia="Calibri" w:hAnsi="Times New Roman" w:cs="Times New Roman"/>
          <w:sz w:val="24"/>
          <w:szCs w:val="24"/>
        </w:rPr>
      </w:pPr>
    </w:p>
    <w:p w14:paraId="1AC2F425" w14:textId="77777777" w:rsidR="00A14E35" w:rsidRPr="005B708B" w:rsidRDefault="00A14E35" w:rsidP="00A14E35">
      <w:pPr>
        <w:spacing w:after="0" w:line="240" w:lineRule="auto"/>
        <w:contextualSpacing/>
        <w:rPr>
          <w:rFonts w:ascii="Times New Roman" w:eastAsia="Calibri" w:hAnsi="Times New Roman" w:cs="Times New Roman"/>
          <w:b/>
          <w:smallCaps/>
          <w:sz w:val="24"/>
          <w:szCs w:val="24"/>
          <w:u w:val="single"/>
        </w:rPr>
      </w:pPr>
      <w:r w:rsidRPr="005B708B">
        <w:rPr>
          <w:rFonts w:ascii="Times New Roman" w:eastAsia="Calibri" w:hAnsi="Times New Roman" w:cs="Times New Roman"/>
          <w:b/>
          <w:sz w:val="24"/>
          <w:szCs w:val="24"/>
          <w:u w:val="single"/>
        </w:rPr>
        <w:t>R</w:t>
      </w:r>
      <w:r w:rsidRPr="005B708B">
        <w:rPr>
          <w:rFonts w:ascii="Times New Roman" w:eastAsia="Calibri" w:hAnsi="Times New Roman" w:cs="Times New Roman"/>
          <w:b/>
          <w:smallCaps/>
          <w:sz w:val="24"/>
          <w:szCs w:val="24"/>
          <w:u w:val="single"/>
        </w:rPr>
        <w:t>oll Call:</w:t>
      </w:r>
    </w:p>
    <w:p w14:paraId="027B370B" w14:textId="77777777" w:rsidR="00263CEF" w:rsidRDefault="00A14E35" w:rsidP="00A14E35">
      <w:pPr>
        <w:tabs>
          <w:tab w:val="left" w:pos="4770"/>
        </w:tabs>
        <w:spacing w:after="0" w:line="240" w:lineRule="auto"/>
        <w:contextualSpacing/>
        <w:rPr>
          <w:rFonts w:ascii="Times New Roman" w:eastAsia="Calibri" w:hAnsi="Times New Roman" w:cs="Times New Roman"/>
          <w:b/>
          <w:sz w:val="24"/>
          <w:szCs w:val="24"/>
        </w:rPr>
      </w:pPr>
      <w:r w:rsidRPr="005B708B">
        <w:rPr>
          <w:rFonts w:ascii="Times New Roman" w:eastAsia="Calibri" w:hAnsi="Times New Roman" w:cs="Times New Roman"/>
          <w:b/>
          <w:sz w:val="24"/>
          <w:szCs w:val="24"/>
        </w:rPr>
        <w:t>Commissioners Present:</w:t>
      </w:r>
    </w:p>
    <w:p w14:paraId="64ADCFF3" w14:textId="62AF4017" w:rsidR="00A14E35" w:rsidRPr="00263CEF" w:rsidRDefault="00263CEF" w:rsidP="00263CEF">
      <w:pPr>
        <w:pStyle w:val="ListParagraph"/>
        <w:numPr>
          <w:ilvl w:val="0"/>
          <w:numId w:val="2"/>
        </w:numPr>
        <w:tabs>
          <w:tab w:val="left" w:pos="4770"/>
        </w:tabs>
        <w:spacing w:after="0" w:line="240" w:lineRule="auto"/>
        <w:rPr>
          <w:rFonts w:ascii="Times New Roman" w:eastAsia="Calibri" w:hAnsi="Times New Roman" w:cs="Times New Roman"/>
          <w:b/>
          <w:sz w:val="24"/>
          <w:szCs w:val="24"/>
        </w:rPr>
      </w:pPr>
      <w:r w:rsidRPr="00263CEF">
        <w:rPr>
          <w:rFonts w:ascii="Times New Roman" w:eastAsia="Calibri" w:hAnsi="Times New Roman" w:cs="Times New Roman"/>
          <w:bCs/>
          <w:sz w:val="24"/>
          <w:szCs w:val="24"/>
        </w:rPr>
        <w:t>Honorable Michael Carroll</w:t>
      </w:r>
    </w:p>
    <w:p w14:paraId="4936A02E" w14:textId="2DDC57E2" w:rsidR="003651A9" w:rsidRDefault="001F2A4E" w:rsidP="00EB6D27">
      <w:pPr>
        <w:pStyle w:val="ListParagraph"/>
        <w:numPr>
          <w:ilvl w:val="0"/>
          <w:numId w:val="2"/>
        </w:numPr>
        <w:rPr>
          <w:rFonts w:ascii="Times New Roman" w:eastAsia="Calibri" w:hAnsi="Times New Roman" w:cs="Times New Roman"/>
          <w:sz w:val="24"/>
          <w:szCs w:val="24"/>
        </w:rPr>
      </w:pPr>
      <w:r w:rsidRPr="00EB6D27">
        <w:rPr>
          <w:rFonts w:ascii="Times New Roman" w:eastAsia="Calibri" w:hAnsi="Times New Roman" w:cs="Times New Roman"/>
          <w:sz w:val="24"/>
          <w:szCs w:val="24"/>
        </w:rPr>
        <w:t>Honorable</w:t>
      </w:r>
      <w:r>
        <w:rPr>
          <w:rFonts w:ascii="Times New Roman" w:eastAsia="Calibri" w:hAnsi="Times New Roman" w:cs="Times New Roman"/>
          <w:sz w:val="24"/>
          <w:szCs w:val="24"/>
        </w:rPr>
        <w:t xml:space="preserve"> Sharon Knoll</w:t>
      </w:r>
    </w:p>
    <w:p w14:paraId="7F24B506" w14:textId="6A197165" w:rsidR="001F2A4E" w:rsidRDefault="001F2A4E" w:rsidP="00EB6D27">
      <w:pPr>
        <w:pStyle w:val="ListParagraph"/>
        <w:numPr>
          <w:ilvl w:val="0"/>
          <w:numId w:val="2"/>
        </w:numPr>
        <w:rPr>
          <w:rFonts w:ascii="Times New Roman" w:eastAsia="Calibri" w:hAnsi="Times New Roman" w:cs="Times New Roman"/>
          <w:sz w:val="24"/>
          <w:szCs w:val="24"/>
        </w:rPr>
      </w:pPr>
      <w:r w:rsidRPr="00EB6D27">
        <w:rPr>
          <w:rFonts w:ascii="Times New Roman" w:eastAsia="Calibri" w:hAnsi="Times New Roman" w:cs="Times New Roman"/>
          <w:sz w:val="24"/>
          <w:szCs w:val="24"/>
        </w:rPr>
        <w:t>Honorable</w:t>
      </w:r>
      <w:r>
        <w:rPr>
          <w:rFonts w:ascii="Times New Roman" w:eastAsia="Calibri" w:hAnsi="Times New Roman" w:cs="Times New Roman"/>
          <w:sz w:val="24"/>
          <w:szCs w:val="24"/>
        </w:rPr>
        <w:t xml:space="preserve"> Karen Michael</w:t>
      </w:r>
    </w:p>
    <w:p w14:paraId="06DA35DE" w14:textId="717F585E" w:rsidR="001F2A4E" w:rsidRDefault="001F2A4E" w:rsidP="00EB6D27">
      <w:pPr>
        <w:pStyle w:val="ListParagraph"/>
        <w:numPr>
          <w:ilvl w:val="0"/>
          <w:numId w:val="2"/>
        </w:numPr>
        <w:rPr>
          <w:rFonts w:ascii="Times New Roman" w:eastAsia="Calibri" w:hAnsi="Times New Roman" w:cs="Times New Roman"/>
          <w:sz w:val="24"/>
          <w:szCs w:val="24"/>
        </w:rPr>
      </w:pPr>
      <w:r w:rsidRPr="00EB6D27">
        <w:rPr>
          <w:rFonts w:ascii="Times New Roman" w:eastAsia="Calibri" w:hAnsi="Times New Roman" w:cs="Times New Roman"/>
          <w:sz w:val="24"/>
          <w:szCs w:val="24"/>
        </w:rPr>
        <w:t>Honorable</w:t>
      </w:r>
      <w:r>
        <w:rPr>
          <w:rFonts w:ascii="Times New Roman" w:eastAsia="Calibri" w:hAnsi="Times New Roman" w:cs="Times New Roman"/>
          <w:sz w:val="24"/>
          <w:szCs w:val="24"/>
        </w:rPr>
        <w:t xml:space="preserve"> Marty Flynn, Justin Gensimore, alternate</w:t>
      </w:r>
    </w:p>
    <w:p w14:paraId="2F428329" w14:textId="74C9EC47" w:rsidR="001F2A4E" w:rsidRDefault="001F2A4E" w:rsidP="00EB6D27">
      <w:pPr>
        <w:pStyle w:val="ListParagraph"/>
        <w:numPr>
          <w:ilvl w:val="0"/>
          <w:numId w:val="2"/>
        </w:numPr>
        <w:rPr>
          <w:rFonts w:ascii="Times New Roman" w:eastAsia="Calibri" w:hAnsi="Times New Roman" w:cs="Times New Roman"/>
          <w:sz w:val="24"/>
          <w:szCs w:val="24"/>
        </w:rPr>
      </w:pPr>
      <w:r w:rsidRPr="00EB6D27">
        <w:rPr>
          <w:rFonts w:ascii="Times New Roman" w:eastAsia="Calibri" w:hAnsi="Times New Roman" w:cs="Times New Roman"/>
          <w:sz w:val="24"/>
          <w:szCs w:val="24"/>
        </w:rPr>
        <w:t>Honorable</w:t>
      </w:r>
      <w:r>
        <w:rPr>
          <w:rFonts w:ascii="Times New Roman" w:eastAsia="Calibri" w:hAnsi="Times New Roman" w:cs="Times New Roman"/>
          <w:sz w:val="24"/>
          <w:szCs w:val="24"/>
        </w:rPr>
        <w:t xml:space="preserve"> Judy Ward</w:t>
      </w:r>
      <w:r w:rsidR="000511FC">
        <w:rPr>
          <w:rFonts w:ascii="Times New Roman" w:eastAsia="Calibri" w:hAnsi="Times New Roman" w:cs="Times New Roman"/>
          <w:sz w:val="24"/>
          <w:szCs w:val="24"/>
        </w:rPr>
        <w:t>, Nolan Ritchie</w:t>
      </w:r>
      <w:r w:rsidR="00D302BB">
        <w:rPr>
          <w:rFonts w:ascii="Times New Roman" w:eastAsia="Calibri" w:hAnsi="Times New Roman" w:cs="Times New Roman"/>
          <w:sz w:val="24"/>
          <w:szCs w:val="24"/>
        </w:rPr>
        <w:t>,</w:t>
      </w:r>
      <w:r w:rsidR="000511FC">
        <w:rPr>
          <w:rFonts w:ascii="Times New Roman" w:eastAsia="Calibri" w:hAnsi="Times New Roman" w:cs="Times New Roman"/>
          <w:sz w:val="24"/>
          <w:szCs w:val="24"/>
        </w:rPr>
        <w:t xml:space="preserve"> alternate via conference</w:t>
      </w:r>
    </w:p>
    <w:p w14:paraId="40002A1E" w14:textId="2F8B5E4B" w:rsidR="00970FBD" w:rsidRDefault="00970FBD" w:rsidP="00970FBD">
      <w:pPr>
        <w:pStyle w:val="ListParagraph"/>
        <w:numPr>
          <w:ilvl w:val="0"/>
          <w:numId w:val="2"/>
        </w:numPr>
        <w:spacing w:after="0" w:line="240" w:lineRule="auto"/>
        <w:rPr>
          <w:rFonts w:ascii="Times New Roman" w:eastAsia="Calibri" w:hAnsi="Times New Roman" w:cs="Times New Roman"/>
          <w:bCs/>
          <w:sz w:val="24"/>
          <w:szCs w:val="24"/>
        </w:rPr>
      </w:pPr>
      <w:r w:rsidRPr="00EB6D27">
        <w:rPr>
          <w:rFonts w:ascii="Times New Roman" w:eastAsia="Calibri" w:hAnsi="Times New Roman" w:cs="Times New Roman"/>
          <w:sz w:val="24"/>
          <w:szCs w:val="24"/>
        </w:rPr>
        <w:t xml:space="preserve">Honorable </w:t>
      </w:r>
      <w:r>
        <w:rPr>
          <w:rFonts w:ascii="Times New Roman" w:eastAsia="Calibri" w:hAnsi="Times New Roman" w:cs="Times New Roman"/>
          <w:bCs/>
          <w:sz w:val="24"/>
          <w:szCs w:val="24"/>
        </w:rPr>
        <w:t>Paige Willan</w:t>
      </w:r>
      <w:r w:rsidR="00572E45">
        <w:rPr>
          <w:rFonts w:ascii="Times New Roman" w:eastAsia="Calibri" w:hAnsi="Times New Roman" w:cs="Times New Roman"/>
          <w:bCs/>
          <w:sz w:val="24"/>
          <w:szCs w:val="24"/>
        </w:rPr>
        <w:t xml:space="preserve">, </w:t>
      </w:r>
      <w:r w:rsidR="00572E45" w:rsidRPr="00572E45">
        <w:rPr>
          <w:rFonts w:ascii="Times New Roman" w:eastAsia="Calibri" w:hAnsi="Times New Roman" w:cs="Times New Roman"/>
          <w:bCs/>
          <w:sz w:val="24"/>
          <w:szCs w:val="24"/>
        </w:rPr>
        <w:t>via conference</w:t>
      </w:r>
    </w:p>
    <w:p w14:paraId="39D45A23" w14:textId="01C0A9C7" w:rsidR="00DD2E7D" w:rsidRDefault="00DD2E7D" w:rsidP="00970FBD">
      <w:pPr>
        <w:pStyle w:val="ListParagraph"/>
        <w:numPr>
          <w:ilvl w:val="0"/>
          <w:numId w:val="2"/>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Honorable Richard Fitzgerald</w:t>
      </w:r>
    </w:p>
    <w:p w14:paraId="7A6D7B61" w14:textId="63CF96EA" w:rsidR="00DD2E7D" w:rsidRDefault="00DD2E7D" w:rsidP="00970FBD">
      <w:pPr>
        <w:pStyle w:val="ListParagraph"/>
        <w:numPr>
          <w:ilvl w:val="0"/>
          <w:numId w:val="2"/>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Honorable James Vasilko</w:t>
      </w:r>
      <w:r w:rsidR="005042B1">
        <w:rPr>
          <w:rFonts w:ascii="Times New Roman" w:eastAsia="Calibri" w:hAnsi="Times New Roman" w:cs="Times New Roman"/>
          <w:bCs/>
          <w:sz w:val="24"/>
          <w:szCs w:val="24"/>
        </w:rPr>
        <w:t xml:space="preserve"> </w:t>
      </w:r>
    </w:p>
    <w:p w14:paraId="4738ECC9" w14:textId="33567605" w:rsidR="00DD2E7D" w:rsidRDefault="004155DD" w:rsidP="00970FBD">
      <w:pPr>
        <w:pStyle w:val="ListParagraph"/>
        <w:numPr>
          <w:ilvl w:val="0"/>
          <w:numId w:val="2"/>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Honorable Mike Pritchard</w:t>
      </w:r>
    </w:p>
    <w:p w14:paraId="498B0E01" w14:textId="50A017A8" w:rsidR="00970FBD" w:rsidRDefault="003951CF" w:rsidP="003951CF">
      <w:pPr>
        <w:pStyle w:val="ListParagraph"/>
        <w:numPr>
          <w:ilvl w:val="0"/>
          <w:numId w:val="2"/>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Honorable Dan </w:t>
      </w:r>
      <w:proofErr w:type="spellStart"/>
      <w:r>
        <w:rPr>
          <w:rFonts w:ascii="Times New Roman" w:eastAsia="Calibri" w:hAnsi="Times New Roman" w:cs="Times New Roman"/>
          <w:bCs/>
          <w:sz w:val="24"/>
          <w:szCs w:val="24"/>
        </w:rPr>
        <w:t>DeBone</w:t>
      </w:r>
      <w:proofErr w:type="spellEnd"/>
      <w:r w:rsidR="003844E7">
        <w:rPr>
          <w:rFonts w:ascii="Times New Roman" w:eastAsia="Calibri" w:hAnsi="Times New Roman" w:cs="Times New Roman"/>
          <w:bCs/>
          <w:sz w:val="24"/>
          <w:szCs w:val="24"/>
        </w:rPr>
        <w:t>, via conference</w:t>
      </w:r>
    </w:p>
    <w:bookmarkEnd w:id="0"/>
    <w:p w14:paraId="578D32B5" w14:textId="77777777" w:rsidR="00970FBD" w:rsidRDefault="00970FBD" w:rsidP="00E74252">
      <w:pPr>
        <w:spacing w:after="0" w:line="240" w:lineRule="auto"/>
        <w:rPr>
          <w:rFonts w:ascii="Times New Roman" w:eastAsia="Calibri" w:hAnsi="Times New Roman" w:cs="Times New Roman"/>
          <w:sz w:val="24"/>
          <w:szCs w:val="24"/>
        </w:rPr>
      </w:pPr>
    </w:p>
    <w:p w14:paraId="517908A1" w14:textId="77777777" w:rsidR="00970FBD" w:rsidRPr="005B708B" w:rsidRDefault="00970FBD" w:rsidP="00970FBD">
      <w:pPr>
        <w:spacing w:after="0" w:line="240" w:lineRule="auto"/>
        <w:contextualSpacing/>
        <w:rPr>
          <w:rFonts w:ascii="Times New Roman" w:eastAsia="Calibri" w:hAnsi="Times New Roman" w:cs="Times New Roman"/>
          <w:b/>
          <w:smallCaps/>
          <w:sz w:val="24"/>
          <w:szCs w:val="24"/>
          <w:u w:val="single"/>
        </w:rPr>
      </w:pPr>
      <w:r w:rsidRPr="005B708B">
        <w:rPr>
          <w:rFonts w:ascii="Times New Roman" w:eastAsia="Calibri" w:hAnsi="Times New Roman" w:cs="Times New Roman"/>
          <w:b/>
          <w:smallCaps/>
          <w:sz w:val="24"/>
          <w:szCs w:val="24"/>
          <w:u w:val="single"/>
        </w:rPr>
        <w:t>MINUTES:</w:t>
      </w:r>
    </w:p>
    <w:p w14:paraId="2B4CF00A" w14:textId="7A913BB4" w:rsidR="00970FBD" w:rsidRDefault="00970FBD" w:rsidP="00970FBD">
      <w:pPr>
        <w:spacing w:after="0" w:line="240" w:lineRule="auto"/>
        <w:rPr>
          <w:rFonts w:ascii="Times New Roman" w:eastAsia="Calibri" w:hAnsi="Times New Roman" w:cs="Times New Roman"/>
          <w:sz w:val="24"/>
          <w:szCs w:val="24"/>
        </w:rPr>
      </w:pPr>
      <w:r w:rsidRPr="005B708B">
        <w:rPr>
          <w:rFonts w:ascii="Times New Roman" w:eastAsia="Calibri" w:hAnsi="Times New Roman" w:cs="Times New Roman"/>
          <w:b/>
        </w:rPr>
        <w:t>ON A MOTION</w:t>
      </w:r>
      <w:r w:rsidRPr="005B708B">
        <w:rPr>
          <w:rFonts w:ascii="Times New Roman" w:eastAsia="Calibri" w:hAnsi="Times New Roman" w:cs="Times New Roman"/>
          <w:sz w:val="24"/>
          <w:szCs w:val="24"/>
        </w:rPr>
        <w:t xml:space="preserve"> by </w:t>
      </w:r>
      <w:r>
        <w:rPr>
          <w:rFonts w:ascii="Times New Roman" w:eastAsia="Calibri" w:hAnsi="Times New Roman" w:cs="Times New Roman"/>
          <w:sz w:val="24"/>
          <w:szCs w:val="24"/>
        </w:rPr>
        <w:t>Ms.</w:t>
      </w:r>
      <w:r w:rsidR="00F278FC">
        <w:rPr>
          <w:rFonts w:ascii="Times New Roman" w:eastAsia="Calibri" w:hAnsi="Times New Roman" w:cs="Times New Roman"/>
          <w:sz w:val="24"/>
          <w:szCs w:val="24"/>
        </w:rPr>
        <w:t xml:space="preserve"> </w:t>
      </w:r>
      <w:r w:rsidR="003A5271">
        <w:rPr>
          <w:rFonts w:ascii="Times New Roman" w:eastAsia="Calibri" w:hAnsi="Times New Roman" w:cs="Times New Roman"/>
          <w:sz w:val="24"/>
          <w:szCs w:val="24"/>
        </w:rPr>
        <w:t>Sharon Knoll</w:t>
      </w:r>
      <w:r>
        <w:rPr>
          <w:rFonts w:ascii="Times New Roman" w:eastAsia="Calibri" w:hAnsi="Times New Roman" w:cs="Times New Roman"/>
          <w:sz w:val="24"/>
          <w:szCs w:val="24"/>
        </w:rPr>
        <w:t>,</w:t>
      </w:r>
      <w:r w:rsidRPr="005B708B">
        <w:rPr>
          <w:rFonts w:ascii="Times New Roman" w:eastAsia="Calibri" w:hAnsi="Times New Roman" w:cs="Times New Roman"/>
          <w:sz w:val="24"/>
          <w:szCs w:val="24"/>
        </w:rPr>
        <w:t xml:space="preserve"> seconded by </w:t>
      </w:r>
      <w:r w:rsidR="003A5271">
        <w:rPr>
          <w:rFonts w:ascii="Times New Roman" w:eastAsia="Calibri" w:hAnsi="Times New Roman" w:cs="Times New Roman"/>
          <w:sz w:val="24"/>
          <w:szCs w:val="24"/>
        </w:rPr>
        <w:t>Ms. Karen Michael</w:t>
      </w:r>
      <w:r w:rsidRPr="005B708B">
        <w:rPr>
          <w:rFonts w:ascii="Times New Roman" w:eastAsia="Calibri" w:hAnsi="Times New Roman" w:cs="Times New Roman"/>
          <w:sz w:val="24"/>
          <w:szCs w:val="24"/>
        </w:rPr>
        <w:t xml:space="preserve">, and unanimously approved, </w:t>
      </w:r>
      <w:r w:rsidRPr="005B708B">
        <w:rPr>
          <w:rFonts w:ascii="Times New Roman" w:eastAsia="Calibri" w:hAnsi="Times New Roman" w:cs="Times New Roman"/>
          <w:noProof/>
          <w:sz w:val="24"/>
          <w:szCs w:val="24"/>
        </w:rPr>
        <w:t xml:space="preserve">the </w:t>
      </w:r>
      <w:r w:rsidR="00FB1E75">
        <w:rPr>
          <w:rFonts w:ascii="Times New Roman" w:eastAsia="Calibri" w:hAnsi="Times New Roman" w:cs="Times New Roman"/>
          <w:noProof/>
          <w:sz w:val="24"/>
          <w:szCs w:val="24"/>
        </w:rPr>
        <w:t>February 18, 2026</w:t>
      </w:r>
      <w:r w:rsidR="00E3289F">
        <w:rPr>
          <w:rFonts w:ascii="Times New Roman" w:eastAsia="Calibri" w:hAnsi="Times New Roman" w:cs="Times New Roman"/>
          <w:noProof/>
          <w:sz w:val="24"/>
          <w:szCs w:val="24"/>
        </w:rPr>
        <w:t>,</w:t>
      </w:r>
      <w:r w:rsidR="00FB1E75">
        <w:rPr>
          <w:rFonts w:ascii="Times New Roman" w:eastAsia="Calibri" w:hAnsi="Times New Roman" w:cs="Times New Roman"/>
          <w:noProof/>
          <w:sz w:val="24"/>
          <w:szCs w:val="24"/>
        </w:rPr>
        <w:t xml:space="preserve"> </w:t>
      </w:r>
      <w:r w:rsidR="00BD7A69">
        <w:rPr>
          <w:rFonts w:ascii="Times New Roman" w:eastAsia="Calibri" w:hAnsi="Times New Roman" w:cs="Times New Roman"/>
          <w:noProof/>
          <w:sz w:val="24"/>
          <w:szCs w:val="24"/>
        </w:rPr>
        <w:t>STC business</w:t>
      </w:r>
      <w:r w:rsidR="000E5A54">
        <w:rPr>
          <w:rFonts w:ascii="Times New Roman" w:eastAsia="Calibri" w:hAnsi="Times New Roman" w:cs="Times New Roman"/>
          <w:noProof/>
          <w:sz w:val="24"/>
          <w:szCs w:val="24"/>
        </w:rPr>
        <w:t xml:space="preserve"> meeting </w:t>
      </w:r>
      <w:r w:rsidR="00FB1E75">
        <w:rPr>
          <w:rFonts w:ascii="Times New Roman" w:eastAsia="Calibri" w:hAnsi="Times New Roman" w:cs="Times New Roman"/>
          <w:noProof/>
          <w:sz w:val="24"/>
          <w:szCs w:val="24"/>
        </w:rPr>
        <w:t>minutes were accepted</w:t>
      </w:r>
      <w:r w:rsidRPr="005B708B">
        <w:rPr>
          <w:rFonts w:ascii="Times New Roman" w:eastAsia="Calibri" w:hAnsi="Times New Roman" w:cs="Times New Roman"/>
          <w:sz w:val="24"/>
          <w:szCs w:val="24"/>
        </w:rPr>
        <w:t>.</w:t>
      </w:r>
    </w:p>
    <w:p w14:paraId="7303F8DA" w14:textId="77777777" w:rsidR="00801A72" w:rsidRDefault="00801A72" w:rsidP="00970FBD">
      <w:pPr>
        <w:spacing w:after="0" w:line="240" w:lineRule="auto"/>
        <w:rPr>
          <w:rFonts w:ascii="Times New Roman" w:eastAsia="Calibri" w:hAnsi="Times New Roman" w:cs="Times New Roman"/>
          <w:sz w:val="24"/>
          <w:szCs w:val="24"/>
        </w:rPr>
      </w:pPr>
    </w:p>
    <w:p w14:paraId="404D5972" w14:textId="77777777" w:rsidR="007F1E5E" w:rsidRDefault="007F1E5E" w:rsidP="007F1E5E">
      <w:pPr>
        <w:tabs>
          <w:tab w:val="right" w:leader="dot" w:pos="9475"/>
        </w:tabs>
        <w:spacing w:after="0" w:line="240" w:lineRule="auto"/>
        <w:contextualSpacing/>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SECRETARY’S REMARKS</w:t>
      </w:r>
    </w:p>
    <w:p w14:paraId="726D32DE" w14:textId="520FFB2A" w:rsidR="007F1E5E" w:rsidRDefault="007F1E5E" w:rsidP="007F1E5E">
      <w:pPr>
        <w:tabs>
          <w:tab w:val="right" w:leader="dot" w:pos="9475"/>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Secretary Carroll delivered remarks on the state of transportation within the Commonwealth, highlighting the recent successes with the NFL Draft in Pittsburgh, and other large public events scheduled for 2026 across the state</w:t>
      </w:r>
      <w:r w:rsidR="00C3064E">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such as the FIFA World Cup, </w:t>
      </w:r>
      <w:r w:rsidR="00C3064E">
        <w:rPr>
          <w:rFonts w:ascii="Times New Roman" w:eastAsia="Calibri" w:hAnsi="Times New Roman" w:cs="Times New Roman"/>
          <w:bCs/>
          <w:sz w:val="24"/>
          <w:szCs w:val="24"/>
        </w:rPr>
        <w:t>t</w:t>
      </w:r>
      <w:r>
        <w:rPr>
          <w:rFonts w:ascii="Times New Roman" w:eastAsia="Calibri" w:hAnsi="Times New Roman" w:cs="Times New Roman"/>
          <w:bCs/>
          <w:sz w:val="24"/>
          <w:szCs w:val="24"/>
        </w:rPr>
        <w:t>he Little League World Series, NASCAR races, and the 250</w:t>
      </w:r>
      <w:r w:rsidRPr="007F1E5E">
        <w:rPr>
          <w:rFonts w:ascii="Times New Roman" w:eastAsia="Calibri" w:hAnsi="Times New Roman" w:cs="Times New Roman"/>
          <w:bCs/>
          <w:sz w:val="24"/>
          <w:szCs w:val="24"/>
          <w:vertAlign w:val="superscript"/>
        </w:rPr>
        <w:t>th</w:t>
      </w:r>
      <w:r>
        <w:rPr>
          <w:rFonts w:ascii="Times New Roman" w:eastAsia="Calibri" w:hAnsi="Times New Roman" w:cs="Times New Roman"/>
          <w:bCs/>
          <w:sz w:val="24"/>
          <w:szCs w:val="24"/>
        </w:rPr>
        <w:t xml:space="preserve"> Anniversary celebration of the United States.</w:t>
      </w:r>
      <w:r w:rsidR="006D33AA">
        <w:rPr>
          <w:rFonts w:ascii="Times New Roman" w:eastAsia="Calibri" w:hAnsi="Times New Roman" w:cs="Times New Roman"/>
          <w:bCs/>
          <w:sz w:val="24"/>
          <w:szCs w:val="24"/>
        </w:rPr>
        <w:t xml:space="preserve"> The </w:t>
      </w:r>
      <w:r w:rsidR="00D15856">
        <w:rPr>
          <w:rFonts w:ascii="Times New Roman" w:eastAsia="Calibri" w:hAnsi="Times New Roman" w:cs="Times New Roman"/>
          <w:bCs/>
          <w:sz w:val="24"/>
          <w:szCs w:val="24"/>
        </w:rPr>
        <w:t>Secretary</w:t>
      </w:r>
      <w:r w:rsidR="006D33AA">
        <w:rPr>
          <w:rFonts w:ascii="Times New Roman" w:eastAsia="Calibri" w:hAnsi="Times New Roman" w:cs="Times New Roman"/>
          <w:bCs/>
          <w:sz w:val="24"/>
          <w:szCs w:val="24"/>
        </w:rPr>
        <w:t xml:space="preserve"> also thanked </w:t>
      </w:r>
      <w:r w:rsidR="00D15856">
        <w:rPr>
          <w:rFonts w:ascii="Times New Roman" w:eastAsia="Calibri" w:hAnsi="Times New Roman" w:cs="Times New Roman"/>
          <w:bCs/>
          <w:sz w:val="24"/>
          <w:szCs w:val="24"/>
        </w:rPr>
        <w:t>District 8 and officials in York County for hosting the meeting.</w:t>
      </w:r>
    </w:p>
    <w:p w14:paraId="607B26B2" w14:textId="77777777" w:rsidR="00FE01C3" w:rsidRDefault="00FE01C3" w:rsidP="007F1E5E">
      <w:pPr>
        <w:tabs>
          <w:tab w:val="right" w:leader="dot" w:pos="9475"/>
        </w:tabs>
        <w:spacing w:after="0" w:line="240" w:lineRule="auto"/>
        <w:contextualSpacing/>
        <w:rPr>
          <w:rFonts w:ascii="Times New Roman" w:eastAsia="Calibri" w:hAnsi="Times New Roman" w:cs="Times New Roman"/>
          <w:bCs/>
          <w:sz w:val="24"/>
          <w:szCs w:val="24"/>
        </w:rPr>
      </w:pPr>
    </w:p>
    <w:p w14:paraId="5D88DA3D" w14:textId="5E2CFD2B" w:rsidR="00FE01C3" w:rsidRPr="00522681" w:rsidRDefault="00FE01C3" w:rsidP="007F1E5E">
      <w:pPr>
        <w:tabs>
          <w:tab w:val="right" w:leader="dot" w:pos="9475"/>
        </w:tabs>
        <w:spacing w:after="0" w:line="240" w:lineRule="auto"/>
        <w:contextualSpacing/>
        <w:rPr>
          <w:rFonts w:ascii="Times New Roman" w:eastAsia="Calibri" w:hAnsi="Times New Roman" w:cs="Times New Roman"/>
          <w:bCs/>
          <w:sz w:val="24"/>
          <w:szCs w:val="24"/>
        </w:rPr>
      </w:pPr>
      <w:r w:rsidRPr="008F25AF">
        <w:rPr>
          <w:rFonts w:ascii="Times New Roman" w:eastAsia="Calibri" w:hAnsi="Times New Roman" w:cs="Times New Roman"/>
          <w:bCs/>
          <w:sz w:val="24"/>
          <w:szCs w:val="24"/>
        </w:rPr>
        <w:t xml:space="preserve">The Secretary discussed </w:t>
      </w:r>
      <w:r w:rsidR="00FA0970" w:rsidRPr="008F25AF">
        <w:rPr>
          <w:rFonts w:ascii="Times New Roman" w:eastAsia="Calibri" w:hAnsi="Times New Roman" w:cs="Times New Roman"/>
          <w:bCs/>
          <w:sz w:val="24"/>
          <w:szCs w:val="24"/>
        </w:rPr>
        <w:t>transportation funding and transportation funding policy.</w:t>
      </w:r>
      <w:r w:rsidR="00C33686">
        <w:rPr>
          <w:rFonts w:ascii="Times New Roman" w:eastAsia="Calibri" w:hAnsi="Times New Roman" w:cs="Times New Roman"/>
          <w:bCs/>
          <w:sz w:val="24"/>
          <w:szCs w:val="24"/>
        </w:rPr>
        <w:t xml:space="preserve"> </w:t>
      </w:r>
    </w:p>
    <w:p w14:paraId="072847C6" w14:textId="77777777" w:rsidR="00801A72" w:rsidRDefault="00801A72" w:rsidP="00970FBD">
      <w:pPr>
        <w:spacing w:after="0" w:line="240" w:lineRule="auto"/>
        <w:rPr>
          <w:rFonts w:ascii="Times New Roman" w:eastAsia="Calibri" w:hAnsi="Times New Roman" w:cs="Times New Roman"/>
          <w:sz w:val="24"/>
          <w:szCs w:val="24"/>
        </w:rPr>
      </w:pPr>
    </w:p>
    <w:p w14:paraId="04F3FCA8" w14:textId="77777777" w:rsidR="004A7126" w:rsidRDefault="004A7126" w:rsidP="00970FBD">
      <w:pPr>
        <w:spacing w:after="0" w:line="240" w:lineRule="auto"/>
        <w:rPr>
          <w:rFonts w:ascii="Times New Roman" w:eastAsia="Calibri" w:hAnsi="Times New Roman" w:cs="Times New Roman"/>
          <w:sz w:val="24"/>
          <w:szCs w:val="24"/>
        </w:rPr>
      </w:pPr>
    </w:p>
    <w:p w14:paraId="536D33C8" w14:textId="77777777" w:rsidR="004A7126" w:rsidRPr="005B708B" w:rsidRDefault="004A7126" w:rsidP="00970FBD">
      <w:pPr>
        <w:spacing w:after="0" w:line="240" w:lineRule="auto"/>
        <w:rPr>
          <w:rFonts w:ascii="Times New Roman" w:eastAsia="Calibri" w:hAnsi="Times New Roman" w:cs="Times New Roman"/>
          <w:sz w:val="24"/>
          <w:szCs w:val="24"/>
        </w:rPr>
      </w:pPr>
    </w:p>
    <w:p w14:paraId="42C7F468" w14:textId="177A2240" w:rsidR="00E74252" w:rsidRPr="005B708B" w:rsidRDefault="00E74252" w:rsidP="00E74252">
      <w:pPr>
        <w:spacing w:after="0" w:line="240" w:lineRule="auto"/>
        <w:rPr>
          <w:rFonts w:ascii="Times New Roman" w:eastAsia="Calibri" w:hAnsi="Times New Roman" w:cs="Times New Roman"/>
          <w:sz w:val="24"/>
          <w:szCs w:val="24"/>
        </w:rPr>
      </w:pPr>
      <w:bookmarkStart w:id="1" w:name="_Hlk11153231"/>
    </w:p>
    <w:p w14:paraId="554472FC" w14:textId="77777777" w:rsidR="00A14E35" w:rsidRDefault="00A14E35" w:rsidP="00A14E35">
      <w:pPr>
        <w:tabs>
          <w:tab w:val="right" w:leader="dot" w:pos="9475"/>
        </w:tabs>
        <w:spacing w:after="0" w:line="240" w:lineRule="auto"/>
        <w:contextualSpacing/>
        <w:rPr>
          <w:rFonts w:ascii="Times New Roman" w:eastAsia="Calibri" w:hAnsi="Times New Roman" w:cs="Times New Roman"/>
          <w:b/>
          <w:sz w:val="24"/>
          <w:szCs w:val="24"/>
          <w:u w:val="single"/>
        </w:rPr>
      </w:pPr>
      <w:r w:rsidRPr="005B708B">
        <w:rPr>
          <w:rFonts w:ascii="Times New Roman" w:eastAsia="Calibri" w:hAnsi="Times New Roman" w:cs="Times New Roman"/>
          <w:b/>
          <w:sz w:val="24"/>
          <w:szCs w:val="24"/>
          <w:u w:val="single"/>
        </w:rPr>
        <w:t>12-YEAR TRANSPORTATION PROGRAM</w:t>
      </w:r>
      <w:r>
        <w:rPr>
          <w:rFonts w:ascii="Times New Roman" w:eastAsia="Calibri" w:hAnsi="Times New Roman" w:cs="Times New Roman"/>
          <w:b/>
          <w:sz w:val="24"/>
          <w:szCs w:val="24"/>
          <w:u w:val="single"/>
        </w:rPr>
        <w:t>:</w:t>
      </w:r>
    </w:p>
    <w:p w14:paraId="039013C3" w14:textId="213B0473" w:rsidR="00CB1CFC" w:rsidRDefault="00C97D50" w:rsidP="00A14E35">
      <w:pPr>
        <w:tabs>
          <w:tab w:val="right" w:leader="dot" w:pos="9475"/>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Deputy Secretary for Planning, Ms. Kristin Mulkerin</w:t>
      </w:r>
      <w:r w:rsidR="0003347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645F70">
        <w:rPr>
          <w:rFonts w:ascii="Times New Roman" w:eastAsia="Calibri" w:hAnsi="Times New Roman" w:cs="Times New Roman"/>
          <w:bCs/>
          <w:sz w:val="24"/>
          <w:szCs w:val="24"/>
        </w:rPr>
        <w:t>provided</w:t>
      </w:r>
      <w:r>
        <w:rPr>
          <w:rFonts w:ascii="Times New Roman" w:eastAsia="Calibri" w:hAnsi="Times New Roman" w:cs="Times New Roman"/>
          <w:bCs/>
          <w:sz w:val="24"/>
          <w:szCs w:val="24"/>
        </w:rPr>
        <w:t xml:space="preserve"> an update on the</w:t>
      </w:r>
      <w:r w:rsidR="001455C5">
        <w:rPr>
          <w:rFonts w:ascii="Times New Roman" w:eastAsia="Calibri" w:hAnsi="Times New Roman" w:cs="Times New Roman"/>
          <w:bCs/>
          <w:sz w:val="24"/>
          <w:szCs w:val="24"/>
        </w:rPr>
        <w:t xml:space="preserve"> adjustments to</w:t>
      </w:r>
      <w:r w:rsidR="00B42840">
        <w:rPr>
          <w:rFonts w:ascii="Times New Roman" w:eastAsia="Calibri" w:hAnsi="Times New Roman" w:cs="Times New Roman"/>
          <w:bCs/>
          <w:sz w:val="24"/>
          <w:szCs w:val="24"/>
        </w:rPr>
        <w:t xml:space="preserve"> the</w:t>
      </w:r>
      <w:r w:rsidR="00C2711D">
        <w:rPr>
          <w:rFonts w:ascii="Times New Roman" w:eastAsia="Calibri" w:hAnsi="Times New Roman" w:cs="Times New Roman"/>
          <w:bCs/>
          <w:sz w:val="24"/>
          <w:szCs w:val="24"/>
        </w:rPr>
        <w:t xml:space="preserve"> 2025</w:t>
      </w:r>
      <w:r w:rsidR="0097019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12-Year Program </w:t>
      </w:r>
      <w:r w:rsidR="009C6108">
        <w:rPr>
          <w:rFonts w:ascii="Times New Roman" w:eastAsia="Calibri" w:hAnsi="Times New Roman" w:cs="Times New Roman"/>
          <w:bCs/>
          <w:sz w:val="24"/>
          <w:szCs w:val="24"/>
        </w:rPr>
        <w:t>(TYP)</w:t>
      </w:r>
      <w:r>
        <w:rPr>
          <w:rFonts w:ascii="Times New Roman" w:eastAsia="Calibri" w:hAnsi="Times New Roman" w:cs="Times New Roman"/>
          <w:bCs/>
          <w:sz w:val="24"/>
          <w:szCs w:val="24"/>
        </w:rPr>
        <w:t xml:space="preserve">. </w:t>
      </w:r>
      <w:r w:rsidR="0050745D">
        <w:rPr>
          <w:rFonts w:ascii="Times New Roman" w:eastAsia="Calibri" w:hAnsi="Times New Roman" w:cs="Times New Roman"/>
          <w:bCs/>
          <w:sz w:val="24"/>
          <w:szCs w:val="24"/>
        </w:rPr>
        <w:t xml:space="preserve"> </w:t>
      </w:r>
    </w:p>
    <w:p w14:paraId="11D7DC75" w14:textId="77777777" w:rsidR="0050745D" w:rsidRDefault="0050745D" w:rsidP="00A14E35">
      <w:pPr>
        <w:tabs>
          <w:tab w:val="right" w:leader="dot" w:pos="9475"/>
        </w:tabs>
        <w:spacing w:after="0" w:line="240" w:lineRule="auto"/>
        <w:contextualSpacing/>
        <w:rPr>
          <w:rFonts w:ascii="Times New Roman" w:eastAsia="Calibri" w:hAnsi="Times New Roman" w:cs="Times New Roman"/>
          <w:bCs/>
          <w:sz w:val="24"/>
          <w:szCs w:val="24"/>
        </w:rPr>
      </w:pPr>
    </w:p>
    <w:p w14:paraId="7C3653E1" w14:textId="541C92F5" w:rsidR="001C5B7C" w:rsidRDefault="0050745D" w:rsidP="00A14E35">
      <w:pPr>
        <w:tabs>
          <w:tab w:val="right" w:leader="dot" w:pos="9475"/>
        </w:tabs>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w:t>
      </w:r>
      <w:r w:rsidR="00BA5049">
        <w:rPr>
          <w:rFonts w:ascii="Times New Roman" w:eastAsia="Calibri" w:hAnsi="Times New Roman" w:cs="Times New Roman"/>
          <w:bCs/>
          <w:sz w:val="24"/>
          <w:szCs w:val="24"/>
        </w:rPr>
        <w:t>2025</w:t>
      </w:r>
      <w:r w:rsidR="00663AE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12-Year Program adjustments cover the period from </w:t>
      </w:r>
      <w:r w:rsidR="001C5B7C">
        <w:rPr>
          <w:rFonts w:ascii="Times New Roman" w:eastAsia="Calibri" w:hAnsi="Times New Roman" w:cs="Times New Roman"/>
          <w:bCs/>
          <w:sz w:val="24"/>
          <w:szCs w:val="24"/>
        </w:rPr>
        <w:t>January through April of 2026. There were 975 adjustments</w:t>
      </w:r>
      <w:r w:rsidR="00485807">
        <w:rPr>
          <w:rFonts w:ascii="Times New Roman" w:eastAsia="Calibri" w:hAnsi="Times New Roman" w:cs="Times New Roman"/>
          <w:bCs/>
          <w:sz w:val="24"/>
          <w:szCs w:val="24"/>
        </w:rPr>
        <w:t>,</w:t>
      </w:r>
      <w:r w:rsidR="001C5B7C">
        <w:rPr>
          <w:rFonts w:ascii="Times New Roman" w:eastAsia="Calibri" w:hAnsi="Times New Roman" w:cs="Times New Roman"/>
          <w:bCs/>
          <w:sz w:val="24"/>
          <w:szCs w:val="24"/>
        </w:rPr>
        <w:t xml:space="preserve"> which </w:t>
      </w:r>
      <w:r w:rsidR="004B735C">
        <w:rPr>
          <w:rFonts w:ascii="Times New Roman" w:eastAsia="Calibri" w:hAnsi="Times New Roman" w:cs="Times New Roman"/>
          <w:bCs/>
          <w:sz w:val="24"/>
          <w:szCs w:val="24"/>
        </w:rPr>
        <w:t>included</w:t>
      </w:r>
      <w:r w:rsidR="001C5B7C">
        <w:rPr>
          <w:rFonts w:ascii="Times New Roman" w:eastAsia="Calibri" w:hAnsi="Times New Roman" w:cs="Times New Roman"/>
          <w:bCs/>
          <w:sz w:val="24"/>
          <w:szCs w:val="24"/>
        </w:rPr>
        <w:t xml:space="preserve"> 219 </w:t>
      </w:r>
      <w:r w:rsidR="00882EF4">
        <w:rPr>
          <w:rFonts w:ascii="Times New Roman" w:eastAsia="Calibri" w:hAnsi="Times New Roman" w:cs="Times New Roman"/>
          <w:bCs/>
          <w:sz w:val="24"/>
          <w:szCs w:val="24"/>
        </w:rPr>
        <w:t>addition</w:t>
      </w:r>
      <w:r w:rsidR="00C339CB">
        <w:rPr>
          <w:rFonts w:ascii="Times New Roman" w:eastAsia="Calibri" w:hAnsi="Times New Roman" w:cs="Times New Roman"/>
          <w:bCs/>
          <w:sz w:val="24"/>
          <w:szCs w:val="24"/>
        </w:rPr>
        <w:t>s</w:t>
      </w:r>
      <w:r w:rsidR="001C5B7C">
        <w:rPr>
          <w:rFonts w:ascii="Times New Roman" w:eastAsia="Calibri" w:hAnsi="Times New Roman" w:cs="Times New Roman"/>
          <w:bCs/>
          <w:sz w:val="24"/>
          <w:szCs w:val="24"/>
        </w:rPr>
        <w:t xml:space="preserve">, 682 </w:t>
      </w:r>
      <w:r w:rsidR="00474BA5">
        <w:rPr>
          <w:rFonts w:ascii="Times New Roman" w:eastAsia="Calibri" w:hAnsi="Times New Roman" w:cs="Times New Roman"/>
          <w:bCs/>
          <w:sz w:val="24"/>
          <w:szCs w:val="24"/>
        </w:rPr>
        <w:t xml:space="preserve">project or </w:t>
      </w:r>
      <w:r w:rsidR="001C5B7C">
        <w:rPr>
          <w:rFonts w:ascii="Times New Roman" w:eastAsia="Calibri" w:hAnsi="Times New Roman" w:cs="Times New Roman"/>
          <w:bCs/>
          <w:sz w:val="24"/>
          <w:szCs w:val="24"/>
        </w:rPr>
        <w:t xml:space="preserve">phase changes, and 74 </w:t>
      </w:r>
      <w:r w:rsidR="00474BA5">
        <w:rPr>
          <w:rFonts w:ascii="Times New Roman" w:eastAsia="Calibri" w:hAnsi="Times New Roman" w:cs="Times New Roman"/>
          <w:bCs/>
          <w:sz w:val="24"/>
          <w:szCs w:val="24"/>
        </w:rPr>
        <w:t xml:space="preserve">project or </w:t>
      </w:r>
      <w:r w:rsidR="001C5B7C">
        <w:rPr>
          <w:rFonts w:ascii="Times New Roman" w:eastAsia="Calibri" w:hAnsi="Times New Roman" w:cs="Times New Roman"/>
          <w:bCs/>
          <w:sz w:val="24"/>
          <w:szCs w:val="24"/>
        </w:rPr>
        <w:t>phase deletions, for a total of $736 million.</w:t>
      </w:r>
    </w:p>
    <w:p w14:paraId="016330DF" w14:textId="77777777" w:rsidR="006E4ED6" w:rsidRDefault="006E4ED6" w:rsidP="00A14E35">
      <w:pPr>
        <w:tabs>
          <w:tab w:val="right" w:leader="dot" w:pos="9475"/>
        </w:tabs>
        <w:spacing w:after="0" w:line="240" w:lineRule="auto"/>
        <w:contextualSpacing/>
        <w:rPr>
          <w:rFonts w:ascii="Times New Roman" w:eastAsia="Calibri" w:hAnsi="Times New Roman" w:cs="Times New Roman"/>
          <w:bCs/>
          <w:sz w:val="24"/>
          <w:szCs w:val="24"/>
        </w:rPr>
      </w:pPr>
    </w:p>
    <w:p w14:paraId="74464759" w14:textId="6236F848" w:rsidR="006E4ED6" w:rsidRDefault="006E4ED6" w:rsidP="14244001">
      <w:pPr>
        <w:tabs>
          <w:tab w:val="right" w:leader="dot" w:pos="9475"/>
        </w:tabs>
        <w:spacing w:after="0" w:line="240" w:lineRule="auto"/>
        <w:contextualSpacing/>
        <w:rPr>
          <w:rFonts w:ascii="Times New Roman" w:eastAsia="Calibri" w:hAnsi="Times New Roman" w:cs="Times New Roman"/>
          <w:sz w:val="24"/>
          <w:szCs w:val="24"/>
        </w:rPr>
      </w:pPr>
      <w:r w:rsidRPr="14244001">
        <w:rPr>
          <w:rFonts w:ascii="Times New Roman" w:eastAsia="Calibri" w:hAnsi="Times New Roman" w:cs="Times New Roman"/>
          <w:sz w:val="24"/>
          <w:szCs w:val="24"/>
        </w:rPr>
        <w:t>Ms. Mulkerin highlighted</w:t>
      </w:r>
      <w:r w:rsidR="000825BB" w:rsidRPr="14244001">
        <w:rPr>
          <w:rFonts w:ascii="Times New Roman" w:eastAsia="Calibri" w:hAnsi="Times New Roman" w:cs="Times New Roman"/>
          <w:sz w:val="24"/>
          <w:szCs w:val="24"/>
        </w:rPr>
        <w:t xml:space="preserve"> the</w:t>
      </w:r>
      <w:r w:rsidR="519623FA" w:rsidRPr="14244001">
        <w:rPr>
          <w:rFonts w:ascii="Times New Roman" w:eastAsia="Calibri" w:hAnsi="Times New Roman" w:cs="Times New Roman"/>
          <w:sz w:val="24"/>
          <w:szCs w:val="24"/>
        </w:rPr>
        <w:t xml:space="preserve"> addition of ramp repai</w:t>
      </w:r>
      <w:r w:rsidR="690353F2" w:rsidRPr="14244001">
        <w:rPr>
          <w:rFonts w:ascii="Times New Roman" w:eastAsia="Calibri" w:hAnsi="Times New Roman" w:cs="Times New Roman"/>
          <w:sz w:val="24"/>
          <w:szCs w:val="24"/>
        </w:rPr>
        <w:t>r</w:t>
      </w:r>
      <w:r w:rsidR="519623FA" w:rsidRPr="14244001">
        <w:rPr>
          <w:rFonts w:ascii="Times New Roman" w:eastAsia="Calibri" w:hAnsi="Times New Roman" w:cs="Times New Roman"/>
          <w:sz w:val="24"/>
          <w:szCs w:val="24"/>
        </w:rPr>
        <w:t>s on</w:t>
      </w:r>
      <w:r w:rsidR="1D5A4C1D" w:rsidRPr="14244001">
        <w:rPr>
          <w:rFonts w:ascii="Times New Roman" w:eastAsia="Calibri" w:hAnsi="Times New Roman" w:cs="Times New Roman"/>
          <w:sz w:val="24"/>
          <w:szCs w:val="24"/>
        </w:rPr>
        <w:t xml:space="preserve"> the</w:t>
      </w:r>
      <w:r w:rsidR="000825BB" w:rsidRPr="14244001">
        <w:rPr>
          <w:rFonts w:ascii="Times New Roman" w:eastAsia="Calibri" w:hAnsi="Times New Roman" w:cs="Times New Roman"/>
          <w:sz w:val="24"/>
          <w:szCs w:val="24"/>
        </w:rPr>
        <w:t xml:space="preserve"> Fort Duquesne Bridge </w:t>
      </w:r>
      <w:r w:rsidR="1A2BF6F9" w:rsidRPr="14244001">
        <w:rPr>
          <w:rFonts w:ascii="Times New Roman" w:eastAsia="Calibri" w:hAnsi="Times New Roman" w:cs="Times New Roman"/>
          <w:sz w:val="24"/>
          <w:szCs w:val="24"/>
        </w:rPr>
        <w:t>in Allegheny County</w:t>
      </w:r>
      <w:r w:rsidR="0036624F" w:rsidRPr="14244001">
        <w:rPr>
          <w:rFonts w:ascii="Times New Roman" w:eastAsia="Calibri" w:hAnsi="Times New Roman" w:cs="Times New Roman"/>
          <w:sz w:val="24"/>
          <w:szCs w:val="24"/>
        </w:rPr>
        <w:t xml:space="preserve"> and </w:t>
      </w:r>
      <w:r w:rsidR="2565391B" w:rsidRPr="14244001">
        <w:rPr>
          <w:rFonts w:ascii="Times New Roman" w:eastAsia="Calibri" w:hAnsi="Times New Roman" w:cs="Times New Roman"/>
          <w:sz w:val="24"/>
          <w:szCs w:val="24"/>
        </w:rPr>
        <w:t xml:space="preserve">an increase to the right-of-way phase for </w:t>
      </w:r>
      <w:r w:rsidR="0036624F" w:rsidRPr="14244001">
        <w:rPr>
          <w:rFonts w:ascii="Times New Roman" w:eastAsia="Calibri" w:hAnsi="Times New Roman" w:cs="Times New Roman"/>
          <w:sz w:val="24"/>
          <w:szCs w:val="24"/>
        </w:rPr>
        <w:t xml:space="preserve">the </w:t>
      </w:r>
      <w:r w:rsidR="000476EF" w:rsidRPr="14244001">
        <w:rPr>
          <w:rFonts w:ascii="Times New Roman" w:eastAsia="Calibri" w:hAnsi="Times New Roman" w:cs="Times New Roman"/>
          <w:sz w:val="24"/>
          <w:szCs w:val="24"/>
        </w:rPr>
        <w:t xml:space="preserve">I-83 </w:t>
      </w:r>
      <w:r w:rsidR="0036624F" w:rsidRPr="14244001">
        <w:rPr>
          <w:rFonts w:ascii="Times New Roman" w:eastAsia="Calibri" w:hAnsi="Times New Roman" w:cs="Times New Roman"/>
          <w:sz w:val="24"/>
          <w:szCs w:val="24"/>
        </w:rPr>
        <w:t>South Bridge in Dauphin County</w:t>
      </w:r>
      <w:r w:rsidR="2D2F13C4" w:rsidRPr="14244001">
        <w:rPr>
          <w:rFonts w:ascii="Times New Roman" w:eastAsia="Calibri" w:hAnsi="Times New Roman" w:cs="Times New Roman"/>
          <w:sz w:val="24"/>
          <w:szCs w:val="24"/>
        </w:rPr>
        <w:t>.</w:t>
      </w:r>
    </w:p>
    <w:p w14:paraId="0BBF3B0F" w14:textId="77777777" w:rsidR="00A14E35" w:rsidRDefault="00A14E35" w:rsidP="00A14E35">
      <w:pPr>
        <w:spacing w:after="0" w:line="240" w:lineRule="auto"/>
        <w:rPr>
          <w:rFonts w:ascii="Times New Roman" w:hAnsi="Times New Roman" w:cs="Times New Roman"/>
          <w:b/>
          <w:sz w:val="24"/>
          <w:szCs w:val="24"/>
        </w:rPr>
      </w:pPr>
      <w:bookmarkStart w:id="2" w:name="_Hlk25151140"/>
    </w:p>
    <w:p w14:paraId="56432EEE" w14:textId="76C35907" w:rsidR="00121A08" w:rsidRDefault="00A14E35" w:rsidP="00121A08">
      <w:pPr>
        <w:tabs>
          <w:tab w:val="right" w:leader="dot" w:pos="9475"/>
        </w:tabs>
        <w:spacing w:after="0" w:line="240" w:lineRule="auto"/>
        <w:contextualSpacing/>
        <w:rPr>
          <w:rFonts w:ascii="Times New Roman" w:hAnsi="Times New Roman" w:cs="Times New Roman"/>
          <w:bCs/>
          <w:sz w:val="24"/>
          <w:szCs w:val="24"/>
        </w:rPr>
      </w:pPr>
      <w:r>
        <w:rPr>
          <w:rFonts w:ascii="Times New Roman" w:hAnsi="Times New Roman" w:cs="Times New Roman"/>
          <w:b/>
          <w:sz w:val="24"/>
          <w:szCs w:val="24"/>
        </w:rPr>
        <w:t>ON A MOTION</w:t>
      </w:r>
      <w:r>
        <w:rPr>
          <w:rFonts w:ascii="Times New Roman" w:hAnsi="Times New Roman" w:cs="Times New Roman"/>
          <w:sz w:val="24"/>
          <w:szCs w:val="24"/>
        </w:rPr>
        <w:t xml:space="preserve"> by </w:t>
      </w:r>
      <w:r w:rsidR="00D3571F">
        <w:rPr>
          <w:rFonts w:ascii="Times New Roman" w:hAnsi="Times New Roman" w:cs="Times New Roman"/>
          <w:sz w:val="24"/>
          <w:szCs w:val="24"/>
        </w:rPr>
        <w:t>Mr. Richard Fitzgerald</w:t>
      </w:r>
      <w:r w:rsidR="00A90876">
        <w:rPr>
          <w:rFonts w:ascii="Times New Roman" w:hAnsi="Times New Roman" w:cs="Times New Roman"/>
          <w:sz w:val="24"/>
          <w:szCs w:val="24"/>
        </w:rPr>
        <w:t xml:space="preserve"> </w:t>
      </w:r>
      <w:r>
        <w:rPr>
          <w:rFonts w:ascii="Times New Roman" w:hAnsi="Times New Roman" w:cs="Times New Roman"/>
          <w:sz w:val="24"/>
          <w:szCs w:val="24"/>
        </w:rPr>
        <w:t xml:space="preserve">and seconded by </w:t>
      </w:r>
      <w:r w:rsidR="00D3571F">
        <w:rPr>
          <w:rFonts w:ascii="Times New Roman" w:hAnsi="Times New Roman" w:cs="Times New Roman"/>
          <w:sz w:val="24"/>
          <w:szCs w:val="24"/>
        </w:rPr>
        <w:t>Mr. James Vasilko</w:t>
      </w:r>
      <w:r w:rsidR="00A90876">
        <w:rPr>
          <w:rFonts w:ascii="Times New Roman" w:hAnsi="Times New Roman" w:cs="Times New Roman"/>
          <w:sz w:val="24"/>
          <w:szCs w:val="24"/>
        </w:rPr>
        <w:t xml:space="preserve">, </w:t>
      </w:r>
      <w:r>
        <w:rPr>
          <w:rFonts w:ascii="Times New Roman" w:hAnsi="Times New Roman" w:cs="Times New Roman"/>
          <w:sz w:val="24"/>
          <w:szCs w:val="24"/>
        </w:rPr>
        <w:t>the</w:t>
      </w:r>
      <w:bookmarkEnd w:id="2"/>
      <w:r>
        <w:rPr>
          <w:rFonts w:ascii="Times New Roman" w:hAnsi="Times New Roman" w:cs="Times New Roman"/>
          <w:sz w:val="24"/>
          <w:szCs w:val="24"/>
        </w:rPr>
        <w:t xml:space="preserve"> 202</w:t>
      </w:r>
      <w:r w:rsidR="00810497">
        <w:rPr>
          <w:rFonts w:ascii="Times New Roman" w:hAnsi="Times New Roman" w:cs="Times New Roman"/>
          <w:sz w:val="24"/>
          <w:szCs w:val="24"/>
        </w:rPr>
        <w:t>5</w:t>
      </w:r>
      <w:r>
        <w:rPr>
          <w:rFonts w:ascii="Times New Roman" w:hAnsi="Times New Roman" w:cs="Times New Roman"/>
          <w:sz w:val="24"/>
          <w:szCs w:val="24"/>
        </w:rPr>
        <w:t xml:space="preserve"> 12-Year Program Adjustments were approved.</w:t>
      </w:r>
      <w:r>
        <w:rPr>
          <w:rFonts w:ascii="Times New Roman" w:hAnsi="Times New Roman" w:cs="Times New Roman"/>
          <w:bCs/>
          <w:sz w:val="24"/>
          <w:szCs w:val="24"/>
        </w:rPr>
        <w:t xml:space="preserve"> </w:t>
      </w:r>
    </w:p>
    <w:p w14:paraId="77515CB1" w14:textId="77777777" w:rsidR="00522681" w:rsidRDefault="00522681" w:rsidP="00121A08">
      <w:pPr>
        <w:tabs>
          <w:tab w:val="right" w:leader="dot" w:pos="9475"/>
        </w:tabs>
        <w:spacing w:after="0" w:line="240" w:lineRule="auto"/>
        <w:contextualSpacing/>
        <w:rPr>
          <w:rFonts w:ascii="Times New Roman" w:hAnsi="Times New Roman" w:cs="Times New Roman"/>
          <w:bCs/>
          <w:sz w:val="24"/>
          <w:szCs w:val="24"/>
        </w:rPr>
      </w:pPr>
    </w:p>
    <w:p w14:paraId="5610C19E" w14:textId="77777777" w:rsidR="00121A08" w:rsidRDefault="00121A08" w:rsidP="00121A08">
      <w:pPr>
        <w:tabs>
          <w:tab w:val="right" w:leader="dot" w:pos="9475"/>
        </w:tabs>
        <w:spacing w:after="0" w:line="240" w:lineRule="auto"/>
        <w:contextualSpacing/>
        <w:rPr>
          <w:rFonts w:ascii="Times New Roman" w:eastAsia="Calibri" w:hAnsi="Times New Roman" w:cs="Times New Roman"/>
          <w:bCs/>
          <w:sz w:val="24"/>
          <w:szCs w:val="24"/>
        </w:rPr>
      </w:pPr>
    </w:p>
    <w:p w14:paraId="58DAC896" w14:textId="77777777" w:rsidR="00121A08" w:rsidRDefault="00A14E35" w:rsidP="00121A08">
      <w:pPr>
        <w:tabs>
          <w:tab w:val="right" w:leader="dot" w:pos="9475"/>
        </w:tabs>
        <w:spacing w:after="0" w:line="240" w:lineRule="auto"/>
        <w:contextualSpacing/>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REPORTS</w:t>
      </w:r>
      <w:bookmarkEnd w:id="1"/>
    </w:p>
    <w:p w14:paraId="35CF607F" w14:textId="77777777" w:rsidR="00A90876" w:rsidRDefault="00A90876" w:rsidP="00121A08">
      <w:pPr>
        <w:tabs>
          <w:tab w:val="right" w:leader="dot" w:pos="9475"/>
        </w:tabs>
        <w:spacing w:after="0" w:line="240" w:lineRule="auto"/>
        <w:contextualSpacing/>
        <w:rPr>
          <w:rFonts w:ascii="Times New Roman" w:eastAsia="Calibri" w:hAnsi="Times New Roman" w:cs="Times New Roman"/>
          <w:b/>
          <w:sz w:val="24"/>
          <w:szCs w:val="24"/>
          <w:u w:val="single"/>
        </w:rPr>
      </w:pPr>
    </w:p>
    <w:p w14:paraId="3E4D9D1F" w14:textId="3232ABCC" w:rsidR="00A90876" w:rsidRDefault="00A90876" w:rsidP="00A90876">
      <w:pPr>
        <w:spacing w:after="0" w:line="240" w:lineRule="auto"/>
        <w:contextualSpacing/>
        <w:rPr>
          <w:rFonts w:ascii="Times New Roman" w:hAnsi="Times New Roman" w:cs="Times New Roman"/>
          <w:b/>
          <w:sz w:val="24"/>
          <w:szCs w:val="24"/>
          <w:u w:val="single"/>
        </w:rPr>
      </w:pPr>
      <w:r w:rsidRPr="00BC3836">
        <w:rPr>
          <w:rFonts w:ascii="Times New Roman" w:hAnsi="Times New Roman" w:cs="Times New Roman"/>
          <w:b/>
          <w:sz w:val="24"/>
          <w:szCs w:val="24"/>
          <w:u w:val="single"/>
        </w:rPr>
        <w:t>Executive Report</w:t>
      </w:r>
    </w:p>
    <w:p w14:paraId="3F5337A3" w14:textId="6C801FA5" w:rsidR="00C41117" w:rsidRPr="00C41117" w:rsidRDefault="00C41117" w:rsidP="14244001">
      <w:pPr>
        <w:spacing w:after="0" w:line="240" w:lineRule="auto"/>
        <w:contextualSpacing/>
        <w:rPr>
          <w:rFonts w:ascii="Times New Roman" w:hAnsi="Times New Roman" w:cs="Times New Roman"/>
          <w:sz w:val="24"/>
          <w:szCs w:val="24"/>
        </w:rPr>
      </w:pPr>
      <w:r w:rsidRPr="14244001">
        <w:rPr>
          <w:rFonts w:ascii="Times New Roman" w:hAnsi="Times New Roman" w:cs="Times New Roman"/>
          <w:sz w:val="24"/>
          <w:szCs w:val="24"/>
        </w:rPr>
        <w:t xml:space="preserve">Executive Deputy Secretary Larry Shifflet briefly </w:t>
      </w:r>
      <w:r w:rsidR="004D61C3" w:rsidRPr="14244001">
        <w:rPr>
          <w:rFonts w:ascii="Times New Roman" w:hAnsi="Times New Roman" w:cs="Times New Roman"/>
          <w:sz w:val="24"/>
          <w:szCs w:val="24"/>
        </w:rPr>
        <w:t>discussed</w:t>
      </w:r>
      <w:r w:rsidR="0018179C" w:rsidRPr="14244001">
        <w:rPr>
          <w:rFonts w:ascii="Times New Roman" w:hAnsi="Times New Roman" w:cs="Times New Roman"/>
          <w:sz w:val="24"/>
          <w:szCs w:val="24"/>
        </w:rPr>
        <w:t xml:space="preserve"> the PennDOT Innovations Awards, including recognition of 12-Year Program Section manager Dan Keane</w:t>
      </w:r>
      <w:r w:rsidR="0003400F" w:rsidRPr="14244001">
        <w:rPr>
          <w:rFonts w:ascii="Times New Roman" w:hAnsi="Times New Roman" w:cs="Times New Roman"/>
          <w:sz w:val="24"/>
          <w:szCs w:val="24"/>
        </w:rPr>
        <w:t>, for the Public Comment Re</w:t>
      </w:r>
      <w:r w:rsidR="00857638" w:rsidRPr="14244001">
        <w:rPr>
          <w:rFonts w:ascii="Times New Roman" w:hAnsi="Times New Roman" w:cs="Times New Roman"/>
          <w:sz w:val="24"/>
          <w:szCs w:val="24"/>
        </w:rPr>
        <w:t>sponse</w:t>
      </w:r>
      <w:r w:rsidR="0003400F" w:rsidRPr="14244001">
        <w:rPr>
          <w:rFonts w:ascii="Times New Roman" w:hAnsi="Times New Roman" w:cs="Times New Roman"/>
          <w:sz w:val="24"/>
          <w:szCs w:val="24"/>
        </w:rPr>
        <w:t xml:space="preserve"> App. </w:t>
      </w:r>
      <w:r w:rsidR="004D61C3" w:rsidRPr="14244001">
        <w:rPr>
          <w:rFonts w:ascii="Times New Roman" w:hAnsi="Times New Roman" w:cs="Times New Roman"/>
          <w:sz w:val="24"/>
          <w:szCs w:val="24"/>
        </w:rPr>
        <w:t xml:space="preserve">In addition, he discussed the 2027 Federal appropriations and that the Commonwealth is engaged with the congressional delegation </w:t>
      </w:r>
      <w:r w:rsidR="00DA5A20" w:rsidRPr="14244001">
        <w:rPr>
          <w:rFonts w:ascii="Times New Roman" w:hAnsi="Times New Roman" w:cs="Times New Roman"/>
          <w:sz w:val="24"/>
          <w:szCs w:val="24"/>
        </w:rPr>
        <w:t>in developing lists of projects of community significance for a</w:t>
      </w:r>
      <w:r w:rsidR="442374F5" w:rsidRPr="14244001">
        <w:rPr>
          <w:rFonts w:ascii="Times New Roman" w:hAnsi="Times New Roman" w:cs="Times New Roman"/>
          <w:sz w:val="24"/>
          <w:szCs w:val="24"/>
        </w:rPr>
        <w:t>n estimated cost of</w:t>
      </w:r>
      <w:r w:rsidR="00DA5A20" w:rsidRPr="14244001">
        <w:rPr>
          <w:rFonts w:ascii="Times New Roman" w:hAnsi="Times New Roman" w:cs="Times New Roman"/>
          <w:sz w:val="24"/>
          <w:szCs w:val="24"/>
        </w:rPr>
        <w:t xml:space="preserve"> $245 </w:t>
      </w:r>
      <w:proofErr w:type="gramStart"/>
      <w:r w:rsidR="00DA5A20" w:rsidRPr="14244001">
        <w:rPr>
          <w:rFonts w:ascii="Times New Roman" w:hAnsi="Times New Roman" w:cs="Times New Roman"/>
          <w:sz w:val="24"/>
          <w:szCs w:val="24"/>
        </w:rPr>
        <w:t>million</w:t>
      </w:r>
      <w:r w:rsidR="29D00DF7" w:rsidRPr="14244001">
        <w:rPr>
          <w:rFonts w:ascii="Times New Roman" w:hAnsi="Times New Roman" w:cs="Times New Roman"/>
          <w:sz w:val="24"/>
          <w:szCs w:val="24"/>
        </w:rPr>
        <w:t>.\</w:t>
      </w:r>
      <w:proofErr w:type="gramEnd"/>
      <w:r w:rsidR="00DA5A20" w:rsidRPr="14244001">
        <w:rPr>
          <w:rFonts w:ascii="Times New Roman" w:hAnsi="Times New Roman" w:cs="Times New Roman"/>
          <w:sz w:val="24"/>
          <w:szCs w:val="24"/>
        </w:rPr>
        <w:t xml:space="preserve"> </w:t>
      </w:r>
    </w:p>
    <w:p w14:paraId="4E7CCC7C" w14:textId="77777777" w:rsidR="00121A08" w:rsidRDefault="00121A08" w:rsidP="00121A08">
      <w:pPr>
        <w:tabs>
          <w:tab w:val="right" w:leader="dot" w:pos="9475"/>
        </w:tabs>
        <w:spacing w:after="0" w:line="240" w:lineRule="auto"/>
        <w:contextualSpacing/>
        <w:rPr>
          <w:rFonts w:ascii="Times New Roman" w:eastAsia="Calibri" w:hAnsi="Times New Roman" w:cs="Times New Roman"/>
          <w:bCs/>
          <w:sz w:val="24"/>
          <w:szCs w:val="24"/>
        </w:rPr>
      </w:pPr>
    </w:p>
    <w:p w14:paraId="3C4F6801" w14:textId="77777777" w:rsidR="00A14E35" w:rsidRPr="005B708B" w:rsidRDefault="00A14E35" w:rsidP="00A14E35">
      <w:pPr>
        <w:spacing w:after="0" w:line="240" w:lineRule="auto"/>
        <w:contextualSpacing/>
        <w:rPr>
          <w:rFonts w:ascii="Times New Roman" w:hAnsi="Times New Roman" w:cs="Times New Roman"/>
          <w:sz w:val="24"/>
          <w:szCs w:val="24"/>
        </w:rPr>
      </w:pPr>
      <w:r w:rsidRPr="005B708B">
        <w:rPr>
          <w:rFonts w:ascii="Times New Roman" w:hAnsi="Times New Roman" w:cs="Times New Roman"/>
          <w:b/>
          <w:sz w:val="24"/>
          <w:szCs w:val="24"/>
          <w:u w:val="single"/>
        </w:rPr>
        <w:t>Administrati</w:t>
      </w:r>
      <w:r>
        <w:rPr>
          <w:rFonts w:ascii="Times New Roman" w:hAnsi="Times New Roman" w:cs="Times New Roman"/>
          <w:b/>
          <w:sz w:val="24"/>
          <w:szCs w:val="24"/>
          <w:u w:val="single"/>
        </w:rPr>
        <w:t>ve/Budget</w:t>
      </w:r>
      <w:r w:rsidRPr="005B708B">
        <w:rPr>
          <w:rFonts w:ascii="Times New Roman" w:hAnsi="Times New Roman" w:cs="Times New Roman"/>
          <w:b/>
          <w:sz w:val="24"/>
          <w:szCs w:val="24"/>
          <w:u w:val="single"/>
        </w:rPr>
        <w:t xml:space="preserve"> </w:t>
      </w:r>
    </w:p>
    <w:p w14:paraId="26CE372A" w14:textId="30D00DBB" w:rsidR="00A06B63" w:rsidRDefault="00D372B4" w:rsidP="00A14E3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Deputy Secretary Corey Pellington delivered a report for the Administration deputate. </w:t>
      </w:r>
      <w:r w:rsidR="00847E8A">
        <w:rPr>
          <w:rFonts w:ascii="Times New Roman" w:hAnsi="Times New Roman" w:cs="Times New Roman"/>
          <w:sz w:val="24"/>
          <w:szCs w:val="24"/>
        </w:rPr>
        <w:t xml:space="preserve">He provided two updates on facilities and the DBE program. </w:t>
      </w:r>
      <w:r w:rsidR="000F59F3">
        <w:rPr>
          <w:rFonts w:ascii="Times New Roman" w:hAnsi="Times New Roman" w:cs="Times New Roman"/>
          <w:sz w:val="24"/>
          <w:szCs w:val="24"/>
        </w:rPr>
        <w:t xml:space="preserve">The Department is in the process of relocating District 5’s headquarters from downtown Allentown to the </w:t>
      </w:r>
      <w:r w:rsidR="00B93D03">
        <w:rPr>
          <w:rFonts w:ascii="Times New Roman" w:hAnsi="Times New Roman" w:cs="Times New Roman"/>
          <w:sz w:val="24"/>
          <w:szCs w:val="24"/>
        </w:rPr>
        <w:t xml:space="preserve">former Hamburg State Hospital. It will consolidate regional facility </w:t>
      </w:r>
      <w:r w:rsidR="00231631">
        <w:rPr>
          <w:rFonts w:ascii="Times New Roman" w:hAnsi="Times New Roman" w:cs="Times New Roman"/>
          <w:sz w:val="24"/>
          <w:szCs w:val="24"/>
        </w:rPr>
        <w:t>assets</w:t>
      </w:r>
      <w:r w:rsidR="00943583">
        <w:rPr>
          <w:rFonts w:ascii="Times New Roman" w:hAnsi="Times New Roman" w:cs="Times New Roman"/>
          <w:sz w:val="24"/>
          <w:szCs w:val="24"/>
        </w:rPr>
        <w:t xml:space="preserve"> in line with the administrations </w:t>
      </w:r>
      <w:r w:rsidR="009E29A7" w:rsidRPr="009E29A7">
        <w:rPr>
          <w:rFonts w:ascii="Times New Roman" w:hAnsi="Times New Roman" w:cs="Times New Roman"/>
          <w:sz w:val="24"/>
          <w:szCs w:val="24"/>
        </w:rPr>
        <w:t>Space Optimization &amp; Utilization Project (SOUP</w:t>
      </w:r>
      <w:proofErr w:type="gramStart"/>
      <w:r w:rsidR="009E29A7" w:rsidRPr="009E29A7">
        <w:rPr>
          <w:rFonts w:ascii="Times New Roman" w:hAnsi="Times New Roman" w:cs="Times New Roman"/>
          <w:sz w:val="24"/>
          <w:szCs w:val="24"/>
        </w:rPr>
        <w:t>)</w:t>
      </w:r>
      <w:proofErr w:type="gramEnd"/>
      <w:r w:rsidR="009E29A7" w:rsidRPr="009E29A7">
        <w:rPr>
          <w:rFonts w:ascii="Times New Roman" w:hAnsi="Times New Roman" w:cs="Times New Roman"/>
          <w:sz w:val="24"/>
          <w:szCs w:val="24"/>
        </w:rPr>
        <w:t xml:space="preserve"> </w:t>
      </w:r>
      <w:r w:rsidR="00B947BA">
        <w:rPr>
          <w:rFonts w:ascii="Times New Roman" w:hAnsi="Times New Roman" w:cs="Times New Roman"/>
          <w:sz w:val="24"/>
          <w:szCs w:val="24"/>
        </w:rPr>
        <w:t xml:space="preserve">and </w:t>
      </w:r>
      <w:r w:rsidR="00B93D03">
        <w:rPr>
          <w:rFonts w:ascii="Times New Roman" w:hAnsi="Times New Roman" w:cs="Times New Roman"/>
          <w:sz w:val="24"/>
          <w:szCs w:val="24"/>
        </w:rPr>
        <w:t xml:space="preserve">400 employees are expected to be employed at the site. </w:t>
      </w:r>
    </w:p>
    <w:p w14:paraId="1EF49FF4" w14:textId="77777777" w:rsidR="00D65A2A" w:rsidRDefault="00D65A2A" w:rsidP="00A14E35">
      <w:pPr>
        <w:spacing w:after="0"/>
        <w:contextualSpacing/>
        <w:rPr>
          <w:rFonts w:ascii="Times New Roman" w:hAnsi="Times New Roman" w:cs="Times New Roman"/>
          <w:sz w:val="24"/>
          <w:szCs w:val="24"/>
        </w:rPr>
      </w:pPr>
    </w:p>
    <w:p w14:paraId="15A1F6C7" w14:textId="410BD77F" w:rsidR="0084744A" w:rsidRDefault="00D65A2A" w:rsidP="001773B0">
      <w:pPr>
        <w:spacing w:after="0"/>
        <w:contextualSpacing/>
        <w:rPr>
          <w:rFonts w:ascii="Times New Roman" w:eastAsia="Calibri" w:hAnsi="Times New Roman" w:cs="Times New Roman"/>
          <w:sz w:val="24"/>
          <w:szCs w:val="24"/>
        </w:rPr>
      </w:pPr>
      <w:r>
        <w:rPr>
          <w:rFonts w:ascii="Times New Roman" w:hAnsi="Times New Roman" w:cs="Times New Roman"/>
          <w:sz w:val="24"/>
          <w:szCs w:val="24"/>
        </w:rPr>
        <w:t>Mr. Pellington delivered an update for the DBE program</w:t>
      </w:r>
      <w:r w:rsidR="00847662">
        <w:rPr>
          <w:rFonts w:ascii="Times New Roman" w:hAnsi="Times New Roman" w:cs="Times New Roman"/>
          <w:sz w:val="24"/>
          <w:szCs w:val="24"/>
        </w:rPr>
        <w:t>.</w:t>
      </w:r>
      <w:r w:rsidR="0084744A" w:rsidRPr="0084744A">
        <w:rPr>
          <w:rFonts w:ascii="Times New Roman" w:eastAsia="Calibri" w:hAnsi="Times New Roman" w:cs="Times New Roman"/>
          <w:sz w:val="24"/>
          <w:szCs w:val="24"/>
        </w:rPr>
        <w:t xml:space="preserve"> </w:t>
      </w:r>
      <w:r w:rsidR="0084744A" w:rsidRPr="185E8AC0">
        <w:rPr>
          <w:rFonts w:ascii="Times New Roman" w:eastAsia="Calibri" w:hAnsi="Times New Roman" w:cs="Times New Roman"/>
          <w:sz w:val="24"/>
          <w:szCs w:val="24"/>
        </w:rPr>
        <w:t>The</w:t>
      </w:r>
      <w:r w:rsidR="0084744A">
        <w:rPr>
          <w:rFonts w:ascii="Times New Roman" w:eastAsia="Calibri" w:hAnsi="Times New Roman" w:cs="Times New Roman"/>
          <w:sz w:val="24"/>
          <w:szCs w:val="24"/>
        </w:rPr>
        <w:t xml:space="preserve"> </w:t>
      </w:r>
      <w:r w:rsidR="0084744A" w:rsidRPr="00234D9C">
        <w:rPr>
          <w:rFonts w:ascii="Times New Roman" w:eastAsia="Calibri" w:hAnsi="Times New Roman" w:cs="Times New Roman"/>
          <w:sz w:val="24"/>
          <w:szCs w:val="24"/>
        </w:rPr>
        <w:t>Disadvantaged Business Enterprise (DBE) Program</w:t>
      </w:r>
      <w:r w:rsidR="0084744A" w:rsidRPr="185E8AC0">
        <w:rPr>
          <w:rFonts w:ascii="Times New Roman" w:eastAsia="Calibri" w:hAnsi="Times New Roman" w:cs="Times New Roman"/>
          <w:sz w:val="24"/>
          <w:szCs w:val="24"/>
        </w:rPr>
        <w:t xml:space="preserve"> is </w:t>
      </w:r>
      <w:r w:rsidR="0084744A">
        <w:rPr>
          <w:rFonts w:ascii="Times New Roman" w:eastAsia="Calibri" w:hAnsi="Times New Roman" w:cs="Times New Roman"/>
          <w:sz w:val="24"/>
          <w:szCs w:val="24"/>
        </w:rPr>
        <w:t xml:space="preserve">currently undergoing reevaluation </w:t>
      </w:r>
      <w:r w:rsidR="0084744A" w:rsidRPr="185E8AC0">
        <w:rPr>
          <w:rFonts w:ascii="Times New Roman" w:eastAsia="Calibri" w:hAnsi="Times New Roman" w:cs="Times New Roman"/>
          <w:sz w:val="24"/>
          <w:szCs w:val="24"/>
        </w:rPr>
        <w:t>per the interim final rule published by</w:t>
      </w:r>
      <w:r w:rsidR="0084744A">
        <w:rPr>
          <w:rFonts w:ascii="Times New Roman" w:eastAsia="Calibri" w:hAnsi="Times New Roman" w:cs="Times New Roman"/>
          <w:sz w:val="24"/>
          <w:szCs w:val="24"/>
        </w:rPr>
        <w:t xml:space="preserve"> the</w:t>
      </w:r>
      <w:r w:rsidR="0084744A" w:rsidRPr="185E8AC0">
        <w:rPr>
          <w:rFonts w:ascii="Times New Roman" w:eastAsia="Calibri" w:hAnsi="Times New Roman" w:cs="Times New Roman"/>
          <w:sz w:val="24"/>
          <w:szCs w:val="24"/>
        </w:rPr>
        <w:t xml:space="preserve"> U</w:t>
      </w:r>
      <w:r w:rsidR="0084744A">
        <w:rPr>
          <w:rFonts w:ascii="Times New Roman" w:eastAsia="Calibri" w:hAnsi="Times New Roman" w:cs="Times New Roman"/>
          <w:sz w:val="24"/>
          <w:szCs w:val="24"/>
        </w:rPr>
        <w:t>.</w:t>
      </w:r>
      <w:r w:rsidR="0084744A" w:rsidRPr="185E8AC0">
        <w:rPr>
          <w:rFonts w:ascii="Times New Roman" w:eastAsia="Calibri" w:hAnsi="Times New Roman" w:cs="Times New Roman"/>
          <w:sz w:val="24"/>
          <w:szCs w:val="24"/>
        </w:rPr>
        <w:t>S</w:t>
      </w:r>
      <w:r w:rsidR="0084744A">
        <w:rPr>
          <w:rFonts w:ascii="Times New Roman" w:eastAsia="Calibri" w:hAnsi="Times New Roman" w:cs="Times New Roman"/>
          <w:sz w:val="24"/>
          <w:szCs w:val="24"/>
        </w:rPr>
        <w:t>.</w:t>
      </w:r>
      <w:r w:rsidR="0084744A" w:rsidRPr="185E8AC0">
        <w:rPr>
          <w:rFonts w:ascii="Times New Roman" w:eastAsia="Calibri" w:hAnsi="Times New Roman" w:cs="Times New Roman"/>
          <w:sz w:val="24"/>
          <w:szCs w:val="24"/>
        </w:rPr>
        <w:t xml:space="preserve"> DOT on October 3, 2025</w:t>
      </w:r>
      <w:r w:rsidR="0084744A">
        <w:rPr>
          <w:rFonts w:ascii="Times New Roman" w:eastAsia="Calibri" w:hAnsi="Times New Roman" w:cs="Times New Roman"/>
          <w:sz w:val="24"/>
          <w:szCs w:val="24"/>
        </w:rPr>
        <w:t>,</w:t>
      </w:r>
      <w:r w:rsidR="0084744A" w:rsidRPr="185E8AC0">
        <w:rPr>
          <w:rFonts w:ascii="Times New Roman" w:eastAsia="Calibri" w:hAnsi="Times New Roman" w:cs="Times New Roman"/>
          <w:sz w:val="24"/>
          <w:szCs w:val="24"/>
        </w:rPr>
        <w:t xml:space="preserve"> and all </w:t>
      </w:r>
      <w:r w:rsidR="00662316">
        <w:rPr>
          <w:rFonts w:ascii="Times New Roman" w:eastAsia="Calibri" w:hAnsi="Times New Roman" w:cs="Times New Roman"/>
          <w:sz w:val="24"/>
          <w:szCs w:val="24"/>
        </w:rPr>
        <w:t xml:space="preserve">1,500 </w:t>
      </w:r>
      <w:r w:rsidR="0084744A" w:rsidRPr="185E8AC0">
        <w:rPr>
          <w:rFonts w:ascii="Times New Roman" w:eastAsia="Calibri" w:hAnsi="Times New Roman" w:cs="Times New Roman"/>
          <w:sz w:val="24"/>
          <w:szCs w:val="24"/>
        </w:rPr>
        <w:t>firms should have received direct communication from their original certifying organization</w:t>
      </w:r>
      <w:r w:rsidR="0084744A">
        <w:rPr>
          <w:rFonts w:ascii="Times New Roman" w:eastAsia="Calibri" w:hAnsi="Times New Roman" w:cs="Times New Roman"/>
          <w:sz w:val="24"/>
          <w:szCs w:val="24"/>
        </w:rPr>
        <w:t>. E</w:t>
      </w:r>
      <w:r w:rsidR="0084744A" w:rsidRPr="185E8AC0">
        <w:rPr>
          <w:rFonts w:ascii="Times New Roman" w:eastAsia="Calibri" w:hAnsi="Times New Roman" w:cs="Times New Roman"/>
          <w:sz w:val="24"/>
          <w:szCs w:val="24"/>
        </w:rPr>
        <w:t xml:space="preserve">ach firm is required to submit a personal narrative, a personal net worth statement, and a copy of </w:t>
      </w:r>
      <w:r w:rsidR="0084744A">
        <w:rPr>
          <w:rFonts w:ascii="Times New Roman" w:eastAsia="Calibri" w:hAnsi="Times New Roman" w:cs="Times New Roman"/>
          <w:sz w:val="24"/>
          <w:szCs w:val="24"/>
        </w:rPr>
        <w:t>its</w:t>
      </w:r>
      <w:r w:rsidR="0084744A" w:rsidRPr="185E8AC0">
        <w:rPr>
          <w:rFonts w:ascii="Times New Roman" w:eastAsia="Calibri" w:hAnsi="Times New Roman" w:cs="Times New Roman"/>
          <w:sz w:val="24"/>
          <w:szCs w:val="24"/>
        </w:rPr>
        <w:t xml:space="preserve"> tax return for the re-evaluation process. </w:t>
      </w:r>
      <w:r w:rsidR="001773B0">
        <w:rPr>
          <w:rFonts w:ascii="Times New Roman" w:eastAsia="Calibri" w:hAnsi="Times New Roman" w:cs="Times New Roman"/>
          <w:sz w:val="24"/>
          <w:szCs w:val="24"/>
        </w:rPr>
        <w:t xml:space="preserve">Additionally, </w:t>
      </w:r>
      <w:r w:rsidR="001773B0" w:rsidRPr="001773B0">
        <w:rPr>
          <w:rFonts w:ascii="Times New Roman" w:eastAsia="Calibri" w:hAnsi="Times New Roman" w:cs="Times New Roman"/>
          <w:sz w:val="24"/>
          <w:szCs w:val="24"/>
        </w:rPr>
        <w:t>PennDOT has brought on BBC Consulting, the vendor who completed the Department’s</w:t>
      </w:r>
      <w:r w:rsidR="00625049">
        <w:rPr>
          <w:rFonts w:ascii="Times New Roman" w:eastAsia="Calibri" w:hAnsi="Times New Roman" w:cs="Times New Roman"/>
          <w:sz w:val="24"/>
          <w:szCs w:val="24"/>
        </w:rPr>
        <w:t xml:space="preserve"> </w:t>
      </w:r>
      <w:r w:rsidR="001773B0" w:rsidRPr="001773B0">
        <w:rPr>
          <w:rFonts w:ascii="Times New Roman" w:eastAsia="Calibri" w:hAnsi="Times New Roman" w:cs="Times New Roman"/>
          <w:sz w:val="24"/>
          <w:szCs w:val="24"/>
        </w:rPr>
        <w:t>2024 Disparity Study, to update the availability analysis section of the Disparity Study to comply with the new</w:t>
      </w:r>
      <w:r w:rsidR="00DC3F55">
        <w:rPr>
          <w:rFonts w:ascii="Times New Roman" w:eastAsia="Calibri" w:hAnsi="Times New Roman" w:cs="Times New Roman"/>
          <w:sz w:val="24"/>
          <w:szCs w:val="24"/>
        </w:rPr>
        <w:t xml:space="preserve"> </w:t>
      </w:r>
      <w:r w:rsidR="001773B0" w:rsidRPr="001773B0">
        <w:rPr>
          <w:rFonts w:ascii="Times New Roman" w:eastAsia="Calibri" w:hAnsi="Times New Roman" w:cs="Times New Roman"/>
          <w:sz w:val="24"/>
          <w:szCs w:val="24"/>
        </w:rPr>
        <w:t xml:space="preserve">requirements outlined in the DBE </w:t>
      </w:r>
      <w:r w:rsidR="001415B5">
        <w:rPr>
          <w:rFonts w:ascii="Times New Roman" w:eastAsia="Calibri" w:hAnsi="Times New Roman" w:cs="Times New Roman"/>
          <w:sz w:val="24"/>
          <w:szCs w:val="24"/>
        </w:rPr>
        <w:t>interim final rule</w:t>
      </w:r>
      <w:r w:rsidR="001773B0" w:rsidRPr="001773B0">
        <w:rPr>
          <w:rFonts w:ascii="Times New Roman" w:eastAsia="Calibri" w:hAnsi="Times New Roman" w:cs="Times New Roman"/>
          <w:sz w:val="24"/>
          <w:szCs w:val="24"/>
        </w:rPr>
        <w:t xml:space="preserve">. </w:t>
      </w:r>
    </w:p>
    <w:p w14:paraId="57B8F695" w14:textId="615F5708" w:rsidR="00D65A2A" w:rsidRDefault="00D65A2A" w:rsidP="00A14E35">
      <w:pPr>
        <w:spacing w:after="0"/>
        <w:contextualSpacing/>
        <w:rPr>
          <w:rFonts w:ascii="Times New Roman" w:hAnsi="Times New Roman" w:cs="Times New Roman"/>
          <w:sz w:val="24"/>
          <w:szCs w:val="24"/>
        </w:rPr>
      </w:pPr>
    </w:p>
    <w:p w14:paraId="4C116657" w14:textId="77777777" w:rsidR="00DE3318" w:rsidRDefault="00DE3318" w:rsidP="00A14E35">
      <w:pPr>
        <w:spacing w:after="0"/>
        <w:contextualSpacing/>
        <w:rPr>
          <w:rFonts w:ascii="Times New Roman" w:hAnsi="Times New Roman" w:cs="Times New Roman"/>
          <w:sz w:val="24"/>
          <w:szCs w:val="24"/>
        </w:rPr>
      </w:pPr>
    </w:p>
    <w:p w14:paraId="78B282A0" w14:textId="77777777" w:rsidR="00DE3318" w:rsidRDefault="00DE3318" w:rsidP="00A14E35">
      <w:pPr>
        <w:spacing w:after="0"/>
        <w:contextualSpacing/>
        <w:rPr>
          <w:rFonts w:ascii="Times New Roman" w:hAnsi="Times New Roman" w:cs="Times New Roman"/>
          <w:sz w:val="24"/>
          <w:szCs w:val="24"/>
        </w:rPr>
      </w:pPr>
    </w:p>
    <w:p w14:paraId="7DD24E32" w14:textId="77777777" w:rsidR="00DE3318" w:rsidRDefault="00DE3318" w:rsidP="00A14E35">
      <w:pPr>
        <w:spacing w:after="0"/>
        <w:contextualSpacing/>
        <w:rPr>
          <w:rFonts w:ascii="Times New Roman" w:hAnsi="Times New Roman" w:cs="Times New Roman"/>
          <w:sz w:val="24"/>
          <w:szCs w:val="24"/>
        </w:rPr>
      </w:pPr>
    </w:p>
    <w:p w14:paraId="6D868A79" w14:textId="77777777" w:rsidR="00A14E35" w:rsidRPr="005B708B" w:rsidRDefault="00A14E35" w:rsidP="00A14E35">
      <w:pPr>
        <w:spacing w:after="0"/>
        <w:rPr>
          <w:rFonts w:ascii="Times New Roman" w:eastAsia="Calibri" w:hAnsi="Times New Roman" w:cs="Times New Roman"/>
          <w:b/>
          <w:sz w:val="24"/>
          <w:szCs w:val="24"/>
          <w:u w:val="single"/>
        </w:rPr>
      </w:pPr>
      <w:r w:rsidRPr="005B708B">
        <w:rPr>
          <w:rFonts w:ascii="Times New Roman" w:eastAsia="Calibri" w:hAnsi="Times New Roman" w:cs="Times New Roman"/>
          <w:b/>
          <w:sz w:val="24"/>
          <w:szCs w:val="24"/>
          <w:u w:val="single"/>
        </w:rPr>
        <w:lastRenderedPageBreak/>
        <w:t>Driver and Vehicle Services</w:t>
      </w:r>
    </w:p>
    <w:p w14:paraId="5C0CB4FC" w14:textId="3CFFCCF1" w:rsidR="00A14E35" w:rsidRDefault="00810B87"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Dep</w:t>
      </w:r>
      <w:r w:rsidR="003B48A1">
        <w:rPr>
          <w:rFonts w:ascii="Times New Roman" w:eastAsia="Calibri" w:hAnsi="Times New Roman" w:cs="Times New Roman"/>
          <w:sz w:val="24"/>
          <w:szCs w:val="24"/>
        </w:rPr>
        <w:t xml:space="preserve">uty Secretary Kara Templeton delivered a report for Driver and Vehicle Services. </w:t>
      </w:r>
      <w:r w:rsidR="00270184">
        <w:rPr>
          <w:rFonts w:ascii="Times New Roman" w:eastAsia="Calibri" w:hAnsi="Times New Roman" w:cs="Times New Roman"/>
          <w:sz w:val="24"/>
          <w:szCs w:val="24"/>
        </w:rPr>
        <w:t xml:space="preserve">Ms. Templeton </w:t>
      </w:r>
      <w:r w:rsidR="009E3F82">
        <w:rPr>
          <w:rFonts w:ascii="Times New Roman" w:eastAsia="Calibri" w:hAnsi="Times New Roman" w:cs="Times New Roman"/>
          <w:sz w:val="24"/>
          <w:szCs w:val="24"/>
        </w:rPr>
        <w:t xml:space="preserve">highlighted general </w:t>
      </w:r>
      <w:proofErr w:type="spellStart"/>
      <w:r w:rsidR="009E3F82">
        <w:rPr>
          <w:rFonts w:ascii="Times New Roman" w:eastAsia="Calibri" w:hAnsi="Times New Roman" w:cs="Times New Roman"/>
          <w:sz w:val="24"/>
          <w:szCs w:val="24"/>
        </w:rPr>
        <w:t>drivers</w:t>
      </w:r>
      <w:proofErr w:type="spellEnd"/>
      <w:r w:rsidR="009E3F82">
        <w:rPr>
          <w:rFonts w:ascii="Times New Roman" w:eastAsia="Calibri" w:hAnsi="Times New Roman" w:cs="Times New Roman"/>
          <w:sz w:val="24"/>
          <w:szCs w:val="24"/>
        </w:rPr>
        <w:t xml:space="preserve"> license center facility upgrades, with the latest facility update being the Somerset </w:t>
      </w:r>
      <w:r w:rsidR="00FF3259">
        <w:rPr>
          <w:rFonts w:ascii="Times New Roman" w:eastAsia="Calibri" w:hAnsi="Times New Roman" w:cs="Times New Roman"/>
          <w:sz w:val="24"/>
          <w:szCs w:val="24"/>
        </w:rPr>
        <w:t>driver</w:t>
      </w:r>
      <w:r w:rsidR="00BF2454">
        <w:rPr>
          <w:rFonts w:ascii="Times New Roman" w:eastAsia="Calibri" w:hAnsi="Times New Roman" w:cs="Times New Roman"/>
          <w:sz w:val="24"/>
          <w:szCs w:val="24"/>
        </w:rPr>
        <w:t xml:space="preserve"> license center</w:t>
      </w:r>
      <w:r w:rsidR="00A15569">
        <w:rPr>
          <w:rFonts w:ascii="Times New Roman" w:eastAsia="Calibri" w:hAnsi="Times New Roman" w:cs="Times New Roman"/>
          <w:sz w:val="24"/>
          <w:szCs w:val="24"/>
        </w:rPr>
        <w:t xml:space="preserve">, which will be upgraded in the spring and summer of 2026. </w:t>
      </w:r>
    </w:p>
    <w:p w14:paraId="5E477350" w14:textId="0BE012B9" w:rsidR="00A15569" w:rsidRDefault="00A15569" w:rsidP="00A14E35">
      <w:pPr>
        <w:spacing w:after="0"/>
        <w:rPr>
          <w:rFonts w:ascii="Times New Roman" w:eastAsia="Calibri" w:hAnsi="Times New Roman" w:cs="Times New Roman"/>
          <w:sz w:val="24"/>
          <w:szCs w:val="24"/>
        </w:rPr>
      </w:pPr>
    </w:p>
    <w:p w14:paraId="320E332D" w14:textId="7FDEA2F8" w:rsidR="00A15569" w:rsidRDefault="00A15569"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Road </w:t>
      </w:r>
      <w:r w:rsidR="002B6FB0">
        <w:rPr>
          <w:rFonts w:ascii="Times New Roman" w:eastAsia="Calibri" w:hAnsi="Times New Roman" w:cs="Times New Roman"/>
          <w:sz w:val="24"/>
          <w:szCs w:val="24"/>
        </w:rPr>
        <w:t xml:space="preserve">User </w:t>
      </w:r>
      <w:r w:rsidR="00AB585B">
        <w:rPr>
          <w:rFonts w:ascii="Times New Roman" w:eastAsia="Calibri" w:hAnsi="Times New Roman" w:cs="Times New Roman"/>
          <w:sz w:val="24"/>
          <w:szCs w:val="24"/>
        </w:rPr>
        <w:t>C</w:t>
      </w:r>
      <w:r w:rsidR="002B6FB0">
        <w:rPr>
          <w:rFonts w:ascii="Times New Roman" w:eastAsia="Calibri" w:hAnsi="Times New Roman" w:cs="Times New Roman"/>
          <w:sz w:val="24"/>
          <w:szCs w:val="24"/>
        </w:rPr>
        <w:t xml:space="preserve">harge is being </w:t>
      </w:r>
      <w:r w:rsidR="001D6A14">
        <w:rPr>
          <w:rFonts w:ascii="Times New Roman" w:eastAsia="Calibri" w:hAnsi="Times New Roman" w:cs="Times New Roman"/>
          <w:sz w:val="24"/>
          <w:szCs w:val="24"/>
        </w:rPr>
        <w:t>implemented</w:t>
      </w:r>
      <w:r w:rsidR="002B6FB0">
        <w:rPr>
          <w:rFonts w:ascii="Times New Roman" w:eastAsia="Calibri" w:hAnsi="Times New Roman" w:cs="Times New Roman"/>
          <w:sz w:val="24"/>
          <w:szCs w:val="24"/>
        </w:rPr>
        <w:t xml:space="preserve"> in multiple phases</w:t>
      </w:r>
      <w:r w:rsidR="00CB18EE">
        <w:rPr>
          <w:rFonts w:ascii="Times New Roman" w:eastAsia="Calibri" w:hAnsi="Times New Roman" w:cs="Times New Roman"/>
          <w:sz w:val="24"/>
          <w:szCs w:val="24"/>
        </w:rPr>
        <w:t xml:space="preserve">, </w:t>
      </w:r>
      <w:r w:rsidR="0005484C">
        <w:rPr>
          <w:rFonts w:ascii="Times New Roman" w:eastAsia="Calibri" w:hAnsi="Times New Roman" w:cs="Times New Roman"/>
          <w:sz w:val="24"/>
          <w:szCs w:val="24"/>
        </w:rPr>
        <w:t>with</w:t>
      </w:r>
      <w:r w:rsidR="00CB18EE">
        <w:rPr>
          <w:rFonts w:ascii="Times New Roman" w:eastAsia="Calibri" w:hAnsi="Times New Roman" w:cs="Times New Roman"/>
          <w:sz w:val="24"/>
          <w:szCs w:val="24"/>
        </w:rPr>
        <w:t xml:space="preserve"> Phase </w:t>
      </w:r>
      <w:r w:rsidR="009C36A1">
        <w:rPr>
          <w:rFonts w:ascii="Times New Roman" w:eastAsia="Calibri" w:hAnsi="Times New Roman" w:cs="Times New Roman"/>
          <w:sz w:val="24"/>
          <w:szCs w:val="24"/>
        </w:rPr>
        <w:t>3</w:t>
      </w:r>
      <w:r w:rsidR="00CB18EE">
        <w:rPr>
          <w:rFonts w:ascii="Times New Roman" w:eastAsia="Calibri" w:hAnsi="Times New Roman" w:cs="Times New Roman"/>
          <w:sz w:val="24"/>
          <w:szCs w:val="24"/>
        </w:rPr>
        <w:t xml:space="preserve"> begin</w:t>
      </w:r>
      <w:r w:rsidR="009C36A1">
        <w:rPr>
          <w:rFonts w:ascii="Times New Roman" w:eastAsia="Calibri" w:hAnsi="Times New Roman" w:cs="Times New Roman"/>
          <w:sz w:val="24"/>
          <w:szCs w:val="24"/>
        </w:rPr>
        <w:t>ning</w:t>
      </w:r>
      <w:r w:rsidR="00CB18EE">
        <w:rPr>
          <w:rFonts w:ascii="Times New Roman" w:eastAsia="Calibri" w:hAnsi="Times New Roman" w:cs="Times New Roman"/>
          <w:sz w:val="24"/>
          <w:szCs w:val="24"/>
        </w:rPr>
        <w:t xml:space="preserve"> in July. This will enable customers to </w:t>
      </w:r>
      <w:proofErr w:type="gramStart"/>
      <w:r w:rsidR="00CB18EE">
        <w:rPr>
          <w:rFonts w:ascii="Times New Roman" w:eastAsia="Calibri" w:hAnsi="Times New Roman" w:cs="Times New Roman"/>
          <w:sz w:val="24"/>
          <w:szCs w:val="24"/>
        </w:rPr>
        <w:t>enter into</w:t>
      </w:r>
      <w:proofErr w:type="gramEnd"/>
      <w:r w:rsidR="00CB18EE">
        <w:rPr>
          <w:rFonts w:ascii="Times New Roman" w:eastAsia="Calibri" w:hAnsi="Times New Roman" w:cs="Times New Roman"/>
          <w:sz w:val="24"/>
          <w:szCs w:val="24"/>
        </w:rPr>
        <w:t xml:space="preserve"> a payment plan to pay the road user charge</w:t>
      </w:r>
      <w:r w:rsidR="00B96A46">
        <w:rPr>
          <w:rFonts w:ascii="Times New Roman" w:eastAsia="Calibri" w:hAnsi="Times New Roman" w:cs="Times New Roman"/>
          <w:sz w:val="24"/>
          <w:szCs w:val="24"/>
        </w:rPr>
        <w:t>, which</w:t>
      </w:r>
      <w:r w:rsidR="001F0D4E">
        <w:rPr>
          <w:rFonts w:ascii="Times New Roman" w:eastAsia="Calibri" w:hAnsi="Times New Roman" w:cs="Times New Roman"/>
          <w:sz w:val="24"/>
          <w:szCs w:val="24"/>
        </w:rPr>
        <w:t xml:space="preserve"> </w:t>
      </w:r>
      <w:r w:rsidR="00295F79">
        <w:rPr>
          <w:rFonts w:ascii="Times New Roman" w:eastAsia="Calibri" w:hAnsi="Times New Roman" w:cs="Times New Roman"/>
          <w:sz w:val="24"/>
          <w:szCs w:val="24"/>
        </w:rPr>
        <w:t>applies to</w:t>
      </w:r>
      <w:r w:rsidR="001F0D4E">
        <w:rPr>
          <w:rFonts w:ascii="Times New Roman" w:eastAsia="Calibri" w:hAnsi="Times New Roman" w:cs="Times New Roman"/>
          <w:sz w:val="24"/>
          <w:szCs w:val="24"/>
        </w:rPr>
        <w:t xml:space="preserve"> electric vehicle</w:t>
      </w:r>
      <w:r w:rsidR="00B432EC">
        <w:rPr>
          <w:rFonts w:ascii="Times New Roman" w:eastAsia="Calibri" w:hAnsi="Times New Roman" w:cs="Times New Roman"/>
          <w:sz w:val="24"/>
          <w:szCs w:val="24"/>
        </w:rPr>
        <w:t>s.</w:t>
      </w:r>
      <w:r w:rsidR="00CB18EE">
        <w:rPr>
          <w:rFonts w:ascii="Times New Roman" w:eastAsia="Calibri" w:hAnsi="Times New Roman" w:cs="Times New Roman"/>
          <w:sz w:val="24"/>
          <w:szCs w:val="24"/>
        </w:rPr>
        <w:t xml:space="preserve"> </w:t>
      </w:r>
      <w:r w:rsidR="00B432EC">
        <w:rPr>
          <w:rFonts w:ascii="Times New Roman" w:eastAsia="Calibri" w:hAnsi="Times New Roman" w:cs="Times New Roman"/>
          <w:sz w:val="24"/>
          <w:szCs w:val="24"/>
        </w:rPr>
        <w:t>To</w:t>
      </w:r>
      <w:r w:rsidR="00CB18EE">
        <w:rPr>
          <w:rFonts w:ascii="Times New Roman" w:eastAsia="Calibri" w:hAnsi="Times New Roman" w:cs="Times New Roman"/>
          <w:sz w:val="24"/>
          <w:szCs w:val="24"/>
        </w:rPr>
        <w:t xml:space="preserve"> date</w:t>
      </w:r>
      <w:r w:rsidR="00775214">
        <w:rPr>
          <w:rFonts w:ascii="Times New Roman" w:eastAsia="Calibri" w:hAnsi="Times New Roman" w:cs="Times New Roman"/>
          <w:sz w:val="24"/>
          <w:szCs w:val="24"/>
        </w:rPr>
        <w:t>,</w:t>
      </w:r>
      <w:r w:rsidR="00CB18EE">
        <w:rPr>
          <w:rFonts w:ascii="Times New Roman" w:eastAsia="Calibri" w:hAnsi="Times New Roman" w:cs="Times New Roman"/>
          <w:sz w:val="24"/>
          <w:szCs w:val="24"/>
        </w:rPr>
        <w:t xml:space="preserve"> the Department has raised </w:t>
      </w:r>
      <w:r w:rsidR="00802A1F">
        <w:rPr>
          <w:rFonts w:ascii="Times New Roman" w:eastAsia="Calibri" w:hAnsi="Times New Roman" w:cs="Times New Roman"/>
          <w:sz w:val="24"/>
          <w:szCs w:val="24"/>
        </w:rPr>
        <w:t xml:space="preserve">over </w:t>
      </w:r>
      <w:r w:rsidR="00CB18EE">
        <w:rPr>
          <w:rFonts w:ascii="Times New Roman" w:eastAsia="Calibri" w:hAnsi="Times New Roman" w:cs="Times New Roman"/>
          <w:sz w:val="24"/>
          <w:szCs w:val="24"/>
        </w:rPr>
        <w:t>$18 million in revenue</w:t>
      </w:r>
      <w:r w:rsidR="00802A1F">
        <w:rPr>
          <w:rFonts w:ascii="Times New Roman" w:eastAsia="Calibri" w:hAnsi="Times New Roman" w:cs="Times New Roman"/>
          <w:sz w:val="24"/>
          <w:szCs w:val="24"/>
        </w:rPr>
        <w:t xml:space="preserve"> </w:t>
      </w:r>
      <w:proofErr w:type="gramStart"/>
      <w:r w:rsidR="00802A1F">
        <w:rPr>
          <w:rFonts w:ascii="Times New Roman" w:eastAsia="Calibri" w:hAnsi="Times New Roman" w:cs="Times New Roman"/>
          <w:sz w:val="24"/>
          <w:szCs w:val="24"/>
        </w:rPr>
        <w:t>as a result of</w:t>
      </w:r>
      <w:proofErr w:type="gramEnd"/>
      <w:r w:rsidR="00802A1F">
        <w:rPr>
          <w:rFonts w:ascii="Times New Roman" w:eastAsia="Calibri" w:hAnsi="Times New Roman" w:cs="Times New Roman"/>
          <w:sz w:val="24"/>
          <w:szCs w:val="24"/>
        </w:rPr>
        <w:t xml:space="preserve"> the Road User </w:t>
      </w:r>
      <w:r w:rsidR="00AB585B">
        <w:rPr>
          <w:rFonts w:ascii="Times New Roman" w:eastAsia="Calibri" w:hAnsi="Times New Roman" w:cs="Times New Roman"/>
          <w:sz w:val="24"/>
          <w:szCs w:val="24"/>
        </w:rPr>
        <w:t>Charge</w:t>
      </w:r>
      <w:r w:rsidR="00CB18EE">
        <w:rPr>
          <w:rFonts w:ascii="Times New Roman" w:eastAsia="Calibri" w:hAnsi="Times New Roman" w:cs="Times New Roman"/>
          <w:sz w:val="24"/>
          <w:szCs w:val="24"/>
        </w:rPr>
        <w:t xml:space="preserve">. </w:t>
      </w:r>
    </w:p>
    <w:p w14:paraId="76D286B4" w14:textId="77777777" w:rsidR="00CB18EE" w:rsidRDefault="00CB18EE" w:rsidP="00A14E35">
      <w:pPr>
        <w:spacing w:after="0"/>
        <w:rPr>
          <w:rFonts w:ascii="Times New Roman" w:eastAsia="Calibri" w:hAnsi="Times New Roman" w:cs="Times New Roman"/>
          <w:sz w:val="24"/>
          <w:szCs w:val="24"/>
        </w:rPr>
      </w:pPr>
    </w:p>
    <w:p w14:paraId="19E3C373" w14:textId="1920D727" w:rsidR="00CB18EE" w:rsidRDefault="00CB18EE"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REAL-ID</w:t>
      </w:r>
      <w:r w:rsidR="00317845">
        <w:rPr>
          <w:rFonts w:ascii="Times New Roman" w:eastAsia="Calibri" w:hAnsi="Times New Roman" w:cs="Times New Roman"/>
          <w:sz w:val="24"/>
          <w:szCs w:val="24"/>
        </w:rPr>
        <w:t xml:space="preserve"> </w:t>
      </w:r>
      <w:r w:rsidR="008B665A">
        <w:rPr>
          <w:rFonts w:ascii="Times New Roman" w:eastAsia="Calibri" w:hAnsi="Times New Roman" w:cs="Times New Roman"/>
          <w:sz w:val="24"/>
          <w:szCs w:val="24"/>
        </w:rPr>
        <w:t>opt-in</w:t>
      </w:r>
      <w:r w:rsidR="0023529E">
        <w:rPr>
          <w:rFonts w:ascii="Times New Roman" w:eastAsia="Calibri" w:hAnsi="Times New Roman" w:cs="Times New Roman"/>
          <w:sz w:val="24"/>
          <w:szCs w:val="24"/>
        </w:rPr>
        <w:t xml:space="preserve"> continues to increase, with 37.4%</w:t>
      </w:r>
      <w:r w:rsidR="00A55460">
        <w:rPr>
          <w:rFonts w:ascii="Times New Roman" w:eastAsia="Calibri" w:hAnsi="Times New Roman" w:cs="Times New Roman"/>
          <w:sz w:val="24"/>
          <w:szCs w:val="24"/>
        </w:rPr>
        <w:t xml:space="preserve"> of Pennsylvanians </w:t>
      </w:r>
      <w:r w:rsidR="00954DF0">
        <w:rPr>
          <w:rFonts w:ascii="Times New Roman" w:eastAsia="Calibri" w:hAnsi="Times New Roman" w:cs="Times New Roman"/>
          <w:sz w:val="24"/>
          <w:szCs w:val="24"/>
        </w:rPr>
        <w:t>acquiring a REAL-ID compliant driver’s license or identification card.</w:t>
      </w:r>
      <w:r w:rsidR="00E26835">
        <w:rPr>
          <w:rFonts w:ascii="Times New Roman" w:eastAsia="Calibri" w:hAnsi="Times New Roman" w:cs="Times New Roman"/>
          <w:sz w:val="24"/>
          <w:szCs w:val="24"/>
        </w:rPr>
        <w:t xml:space="preserve"> There continue</w:t>
      </w:r>
      <w:r w:rsidR="005A1079">
        <w:rPr>
          <w:rFonts w:ascii="Times New Roman" w:eastAsia="Calibri" w:hAnsi="Times New Roman" w:cs="Times New Roman"/>
          <w:sz w:val="24"/>
          <w:szCs w:val="24"/>
        </w:rPr>
        <w:t>s</w:t>
      </w:r>
      <w:r w:rsidR="00E26835">
        <w:rPr>
          <w:rFonts w:ascii="Times New Roman" w:eastAsia="Calibri" w:hAnsi="Times New Roman" w:cs="Times New Roman"/>
          <w:sz w:val="24"/>
          <w:szCs w:val="24"/>
        </w:rPr>
        <w:t xml:space="preserve"> to be elevated customer volumes for REAL-ID</w:t>
      </w:r>
      <w:r w:rsidR="004F6DDA">
        <w:rPr>
          <w:rFonts w:ascii="Times New Roman" w:eastAsia="Calibri" w:hAnsi="Times New Roman" w:cs="Times New Roman"/>
          <w:sz w:val="24"/>
          <w:szCs w:val="24"/>
        </w:rPr>
        <w:t>,</w:t>
      </w:r>
      <w:r w:rsidR="00DD2890">
        <w:rPr>
          <w:rFonts w:ascii="Times New Roman" w:eastAsia="Calibri" w:hAnsi="Times New Roman" w:cs="Times New Roman"/>
          <w:sz w:val="24"/>
          <w:szCs w:val="24"/>
        </w:rPr>
        <w:t xml:space="preserve"> and the Department </w:t>
      </w:r>
      <w:proofErr w:type="gramStart"/>
      <w:r w:rsidR="00DD2890">
        <w:rPr>
          <w:rFonts w:ascii="Times New Roman" w:eastAsia="Calibri" w:hAnsi="Times New Roman" w:cs="Times New Roman"/>
          <w:sz w:val="24"/>
          <w:szCs w:val="24"/>
        </w:rPr>
        <w:t>is able to</w:t>
      </w:r>
      <w:proofErr w:type="gramEnd"/>
      <w:r w:rsidR="00DD2890">
        <w:rPr>
          <w:rFonts w:ascii="Times New Roman" w:eastAsia="Calibri" w:hAnsi="Times New Roman" w:cs="Times New Roman"/>
          <w:sz w:val="24"/>
          <w:szCs w:val="24"/>
        </w:rPr>
        <w:t xml:space="preserve"> accommodate customers during the summer Travel season. </w:t>
      </w:r>
    </w:p>
    <w:p w14:paraId="2CE37B90" w14:textId="77777777" w:rsidR="00A345DC" w:rsidRDefault="00A345DC" w:rsidP="00A14E35">
      <w:pPr>
        <w:spacing w:after="0"/>
        <w:rPr>
          <w:rFonts w:ascii="Times New Roman" w:eastAsia="Calibri" w:hAnsi="Times New Roman" w:cs="Times New Roman"/>
          <w:sz w:val="24"/>
          <w:szCs w:val="24"/>
        </w:rPr>
      </w:pPr>
    </w:p>
    <w:p w14:paraId="04ACFCE0" w14:textId="730C2BBD" w:rsidR="00A345DC" w:rsidRDefault="00A345DC"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Susquehanna County is the latest county to join the $5 for Local Use</w:t>
      </w:r>
      <w:r w:rsidR="00A72EC6">
        <w:rPr>
          <w:rFonts w:ascii="Times New Roman" w:eastAsia="Calibri" w:hAnsi="Times New Roman" w:cs="Times New Roman"/>
          <w:sz w:val="24"/>
          <w:szCs w:val="24"/>
        </w:rPr>
        <w:t xml:space="preserve"> ordinance</w:t>
      </w:r>
      <w:r>
        <w:rPr>
          <w:rFonts w:ascii="Times New Roman" w:eastAsia="Calibri" w:hAnsi="Times New Roman" w:cs="Times New Roman"/>
          <w:sz w:val="24"/>
          <w:szCs w:val="24"/>
        </w:rPr>
        <w:t xml:space="preserve"> program</w:t>
      </w:r>
      <w:r w:rsidR="007C4FAC">
        <w:rPr>
          <w:rFonts w:ascii="Times New Roman" w:eastAsia="Calibri" w:hAnsi="Times New Roman" w:cs="Times New Roman"/>
          <w:sz w:val="24"/>
          <w:szCs w:val="24"/>
        </w:rPr>
        <w:t>.</w:t>
      </w:r>
      <w:r w:rsidR="00990E8D">
        <w:rPr>
          <w:rFonts w:ascii="Times New Roman" w:eastAsia="Calibri" w:hAnsi="Times New Roman" w:cs="Times New Roman"/>
          <w:sz w:val="24"/>
          <w:szCs w:val="24"/>
        </w:rPr>
        <w:t xml:space="preserve"> This was effective as of May 14, 2026</w:t>
      </w:r>
      <w:r w:rsidR="00A72EC6">
        <w:rPr>
          <w:rFonts w:ascii="Times New Roman" w:eastAsia="Calibri" w:hAnsi="Times New Roman" w:cs="Times New Roman"/>
          <w:sz w:val="24"/>
          <w:szCs w:val="24"/>
        </w:rPr>
        <w:t>.</w:t>
      </w:r>
    </w:p>
    <w:p w14:paraId="6361A53E" w14:textId="77777777" w:rsidR="00CD573F" w:rsidRDefault="00CD573F" w:rsidP="00A14E35">
      <w:pPr>
        <w:spacing w:after="0"/>
        <w:rPr>
          <w:rFonts w:ascii="Times New Roman" w:eastAsia="Calibri" w:hAnsi="Times New Roman" w:cs="Times New Roman"/>
          <w:sz w:val="24"/>
          <w:szCs w:val="24"/>
        </w:rPr>
      </w:pPr>
    </w:p>
    <w:p w14:paraId="768330BD" w14:textId="17FD02DD" w:rsidR="00CD573F" w:rsidRDefault="00CD573F"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May is Motorcycle Safety </w:t>
      </w:r>
      <w:r w:rsidR="00E92942">
        <w:rPr>
          <w:rFonts w:ascii="Times New Roman" w:eastAsia="Calibri" w:hAnsi="Times New Roman" w:cs="Times New Roman"/>
          <w:sz w:val="24"/>
          <w:szCs w:val="24"/>
        </w:rPr>
        <w:t>Month,</w:t>
      </w:r>
      <w:r>
        <w:rPr>
          <w:rFonts w:ascii="Times New Roman" w:eastAsia="Calibri" w:hAnsi="Times New Roman" w:cs="Times New Roman"/>
          <w:sz w:val="24"/>
          <w:szCs w:val="24"/>
        </w:rPr>
        <w:t xml:space="preserve"> and the Department offers a free Motorcycle </w:t>
      </w:r>
      <w:r w:rsidR="007C4FAC">
        <w:rPr>
          <w:rFonts w:ascii="Times New Roman" w:eastAsia="Calibri" w:hAnsi="Times New Roman" w:cs="Times New Roman"/>
          <w:sz w:val="24"/>
          <w:szCs w:val="24"/>
        </w:rPr>
        <w:t xml:space="preserve">safety course for residents of the Commonwealth. </w:t>
      </w:r>
      <w:r w:rsidR="00A72EC6">
        <w:rPr>
          <w:rFonts w:ascii="Times New Roman" w:eastAsia="Calibri" w:hAnsi="Times New Roman" w:cs="Times New Roman"/>
          <w:sz w:val="24"/>
          <w:szCs w:val="24"/>
        </w:rPr>
        <w:t xml:space="preserve">The course is a licensing </w:t>
      </w:r>
      <w:r w:rsidR="00B516D8">
        <w:rPr>
          <w:rFonts w:ascii="Times New Roman" w:eastAsia="Calibri" w:hAnsi="Times New Roman" w:cs="Times New Roman"/>
          <w:sz w:val="24"/>
          <w:szCs w:val="24"/>
        </w:rPr>
        <w:t>course and</w:t>
      </w:r>
      <w:r w:rsidR="00A72EC6">
        <w:rPr>
          <w:rFonts w:ascii="Times New Roman" w:eastAsia="Calibri" w:hAnsi="Times New Roman" w:cs="Times New Roman"/>
          <w:sz w:val="24"/>
          <w:szCs w:val="24"/>
        </w:rPr>
        <w:t xml:space="preserve"> completing it will</w:t>
      </w:r>
      <w:r w:rsidR="00680F68">
        <w:rPr>
          <w:rFonts w:ascii="Times New Roman" w:eastAsia="Calibri" w:hAnsi="Times New Roman" w:cs="Times New Roman"/>
          <w:sz w:val="24"/>
          <w:szCs w:val="24"/>
        </w:rPr>
        <w:t xml:space="preserve"> allow the user to obtain a motorcycle license. </w:t>
      </w:r>
    </w:p>
    <w:p w14:paraId="485844C9" w14:textId="77777777" w:rsidR="003B48A1" w:rsidRDefault="003B48A1" w:rsidP="00A14E35">
      <w:pPr>
        <w:spacing w:after="0"/>
        <w:rPr>
          <w:rFonts w:ascii="Times New Roman" w:eastAsia="Calibri" w:hAnsi="Times New Roman" w:cs="Times New Roman"/>
          <w:sz w:val="24"/>
          <w:szCs w:val="24"/>
        </w:rPr>
      </w:pPr>
    </w:p>
    <w:p w14:paraId="6E881EAE" w14:textId="77777777" w:rsidR="00A14E35" w:rsidRDefault="00A14E35" w:rsidP="00A14E35">
      <w:pPr>
        <w:spacing w:after="0"/>
        <w:rPr>
          <w:rFonts w:ascii="Times New Roman" w:eastAsia="Calibri" w:hAnsi="Times New Roman" w:cs="Times New Roman"/>
          <w:b/>
          <w:sz w:val="24"/>
          <w:szCs w:val="24"/>
          <w:u w:val="single"/>
        </w:rPr>
      </w:pPr>
      <w:r w:rsidRPr="007735A1">
        <w:rPr>
          <w:rFonts w:ascii="Times New Roman" w:eastAsia="Calibri" w:hAnsi="Times New Roman" w:cs="Times New Roman"/>
          <w:b/>
          <w:sz w:val="24"/>
          <w:szCs w:val="24"/>
          <w:u w:val="single"/>
        </w:rPr>
        <w:t>Highway and Bridge Program</w:t>
      </w:r>
    </w:p>
    <w:p w14:paraId="5A5D347F" w14:textId="493696D3" w:rsidR="00680F68" w:rsidRDefault="00680F68" w:rsidP="00A14E35">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Deputy Secretary Christine Norris delivered a report for the Highway and Bridge Program</w:t>
      </w:r>
      <w:r w:rsidR="0049249B">
        <w:rPr>
          <w:rFonts w:ascii="Times New Roman" w:eastAsia="Calibri" w:hAnsi="Times New Roman" w:cs="Times New Roman"/>
          <w:bCs/>
          <w:sz w:val="24"/>
          <w:szCs w:val="24"/>
        </w:rPr>
        <w:t xml:space="preserve">. </w:t>
      </w:r>
      <w:r w:rsidR="000C688D">
        <w:rPr>
          <w:rFonts w:ascii="Times New Roman" w:eastAsia="Calibri" w:hAnsi="Times New Roman" w:cs="Times New Roman"/>
          <w:bCs/>
          <w:sz w:val="24"/>
          <w:szCs w:val="24"/>
        </w:rPr>
        <w:t xml:space="preserve">443 bridges will be </w:t>
      </w:r>
      <w:r w:rsidR="00514EBC">
        <w:rPr>
          <w:rFonts w:ascii="Times New Roman" w:eastAsia="Calibri" w:hAnsi="Times New Roman" w:cs="Times New Roman"/>
          <w:bCs/>
          <w:sz w:val="24"/>
          <w:szCs w:val="24"/>
        </w:rPr>
        <w:t xml:space="preserve">worked on, which will result in improved conditions for those bridges once construction </w:t>
      </w:r>
      <w:r w:rsidR="00452BA3">
        <w:rPr>
          <w:rFonts w:ascii="Times New Roman" w:eastAsia="Calibri" w:hAnsi="Times New Roman" w:cs="Times New Roman"/>
          <w:bCs/>
          <w:sz w:val="24"/>
          <w:szCs w:val="24"/>
        </w:rPr>
        <w:t>is completed</w:t>
      </w:r>
      <w:r w:rsidR="00514EBC">
        <w:rPr>
          <w:rFonts w:ascii="Times New Roman" w:eastAsia="Calibri" w:hAnsi="Times New Roman" w:cs="Times New Roman"/>
          <w:bCs/>
          <w:sz w:val="24"/>
          <w:szCs w:val="24"/>
        </w:rPr>
        <w:t xml:space="preserve">. 6,000 miles of roadway were improved in 2025, with over 2,200 miles resurfaced. </w:t>
      </w:r>
      <w:r w:rsidR="00731C4D">
        <w:rPr>
          <w:rFonts w:ascii="Times New Roman" w:eastAsia="Calibri" w:hAnsi="Times New Roman" w:cs="Times New Roman"/>
          <w:bCs/>
          <w:sz w:val="24"/>
          <w:szCs w:val="24"/>
        </w:rPr>
        <w:t xml:space="preserve">For </w:t>
      </w:r>
      <w:r w:rsidR="008F1C94">
        <w:rPr>
          <w:rFonts w:ascii="Times New Roman" w:eastAsia="Calibri" w:hAnsi="Times New Roman" w:cs="Times New Roman"/>
          <w:bCs/>
          <w:sz w:val="24"/>
          <w:szCs w:val="24"/>
        </w:rPr>
        <w:t xml:space="preserve">highway </w:t>
      </w:r>
      <w:r w:rsidR="00731C4D">
        <w:rPr>
          <w:rFonts w:ascii="Times New Roman" w:eastAsia="Calibri" w:hAnsi="Times New Roman" w:cs="Times New Roman"/>
          <w:bCs/>
          <w:sz w:val="24"/>
          <w:szCs w:val="24"/>
        </w:rPr>
        <w:t>safety, in calendar year 2025</w:t>
      </w:r>
      <w:r w:rsidR="00106A89">
        <w:rPr>
          <w:rFonts w:ascii="Times New Roman" w:eastAsia="Calibri" w:hAnsi="Times New Roman" w:cs="Times New Roman"/>
          <w:bCs/>
          <w:sz w:val="24"/>
          <w:szCs w:val="24"/>
        </w:rPr>
        <w:t>,</w:t>
      </w:r>
      <w:r w:rsidR="00731C4D">
        <w:rPr>
          <w:rFonts w:ascii="Times New Roman" w:eastAsia="Calibri" w:hAnsi="Times New Roman" w:cs="Times New Roman"/>
          <w:bCs/>
          <w:sz w:val="24"/>
          <w:szCs w:val="24"/>
        </w:rPr>
        <w:t xml:space="preserve"> fatalities dropped to 1,047. The Department continues to do its part </w:t>
      </w:r>
      <w:r w:rsidR="00552153">
        <w:rPr>
          <w:rFonts w:ascii="Times New Roman" w:eastAsia="Calibri" w:hAnsi="Times New Roman" w:cs="Times New Roman"/>
          <w:bCs/>
          <w:sz w:val="24"/>
          <w:szCs w:val="24"/>
        </w:rPr>
        <w:t xml:space="preserve">to decrease fatalities through education and outreach. </w:t>
      </w:r>
      <w:r w:rsidR="00D120DE">
        <w:rPr>
          <w:rFonts w:ascii="Times New Roman" w:eastAsia="Calibri" w:hAnsi="Times New Roman" w:cs="Times New Roman"/>
          <w:bCs/>
          <w:sz w:val="24"/>
          <w:szCs w:val="24"/>
        </w:rPr>
        <w:t>Additionally,</w:t>
      </w:r>
      <w:r w:rsidR="00552153">
        <w:rPr>
          <w:rFonts w:ascii="Times New Roman" w:eastAsia="Calibri" w:hAnsi="Times New Roman" w:cs="Times New Roman"/>
          <w:bCs/>
          <w:sz w:val="24"/>
          <w:szCs w:val="24"/>
        </w:rPr>
        <w:t xml:space="preserve"> the Department reported a decline in overall crashes</w:t>
      </w:r>
      <w:r w:rsidR="00560020">
        <w:rPr>
          <w:rFonts w:ascii="Times New Roman" w:eastAsia="Calibri" w:hAnsi="Times New Roman" w:cs="Times New Roman"/>
          <w:bCs/>
          <w:sz w:val="24"/>
          <w:szCs w:val="24"/>
        </w:rPr>
        <w:t xml:space="preserve"> in 2025.</w:t>
      </w:r>
      <w:r w:rsidR="007C55A4">
        <w:rPr>
          <w:rFonts w:ascii="Times New Roman" w:eastAsia="Calibri" w:hAnsi="Times New Roman" w:cs="Times New Roman"/>
          <w:bCs/>
          <w:sz w:val="24"/>
          <w:szCs w:val="24"/>
        </w:rPr>
        <w:t xml:space="preserve"> The Distracted Driving Law</w:t>
      </w:r>
      <w:r w:rsidR="0017730C" w:rsidRPr="0017730C">
        <w:rPr>
          <w:rFonts w:ascii="Times New Roman" w:eastAsia="Calibri" w:hAnsi="Times New Roman" w:cs="Times New Roman"/>
          <w:bCs/>
          <w:sz w:val="24"/>
          <w:szCs w:val="24"/>
        </w:rPr>
        <w:t xml:space="preserve">, known as Paul Miller's Law, </w:t>
      </w:r>
      <w:r w:rsidR="007C55A4">
        <w:rPr>
          <w:rFonts w:ascii="Times New Roman" w:eastAsia="Calibri" w:hAnsi="Times New Roman" w:cs="Times New Roman"/>
          <w:bCs/>
          <w:sz w:val="24"/>
          <w:szCs w:val="24"/>
        </w:rPr>
        <w:t xml:space="preserve">begins enforcement on June </w:t>
      </w:r>
      <w:r w:rsidR="000B2417">
        <w:rPr>
          <w:rFonts w:ascii="Times New Roman" w:eastAsia="Calibri" w:hAnsi="Times New Roman" w:cs="Times New Roman"/>
          <w:bCs/>
          <w:sz w:val="24"/>
          <w:szCs w:val="24"/>
        </w:rPr>
        <w:t>5</w:t>
      </w:r>
      <w:r w:rsidR="007C55A4">
        <w:rPr>
          <w:rFonts w:ascii="Times New Roman" w:eastAsia="Calibri" w:hAnsi="Times New Roman" w:cs="Times New Roman"/>
          <w:bCs/>
          <w:sz w:val="24"/>
          <w:szCs w:val="24"/>
        </w:rPr>
        <w:t xml:space="preserve">, 2026. </w:t>
      </w:r>
    </w:p>
    <w:p w14:paraId="62AF4CA0" w14:textId="77777777" w:rsidR="00D120DE" w:rsidRDefault="00D120DE" w:rsidP="00A14E35">
      <w:pPr>
        <w:spacing w:after="0"/>
        <w:rPr>
          <w:rFonts w:ascii="Times New Roman" w:eastAsia="Calibri" w:hAnsi="Times New Roman" w:cs="Times New Roman"/>
          <w:bCs/>
          <w:sz w:val="24"/>
          <w:szCs w:val="24"/>
        </w:rPr>
      </w:pPr>
    </w:p>
    <w:p w14:paraId="0A8EDDCD" w14:textId="7CC7C130" w:rsidR="00D120DE" w:rsidRDefault="00D120DE" w:rsidP="00A14E35">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The Department spent $287 million on Winter services, which is 139% of its approved budget</w:t>
      </w:r>
      <w:r w:rsidR="008D359C">
        <w:rPr>
          <w:rFonts w:ascii="Times New Roman" w:eastAsia="Calibri" w:hAnsi="Times New Roman" w:cs="Times New Roman"/>
          <w:bCs/>
          <w:sz w:val="24"/>
          <w:szCs w:val="24"/>
        </w:rPr>
        <w:t>, which is based on a 5</w:t>
      </w:r>
      <w:r w:rsidR="00402A24">
        <w:rPr>
          <w:rFonts w:ascii="Times New Roman" w:eastAsia="Calibri" w:hAnsi="Times New Roman" w:cs="Times New Roman"/>
          <w:bCs/>
          <w:sz w:val="24"/>
          <w:szCs w:val="24"/>
        </w:rPr>
        <w:t>-</w:t>
      </w:r>
      <w:r w:rsidR="008D359C">
        <w:rPr>
          <w:rFonts w:ascii="Times New Roman" w:eastAsia="Calibri" w:hAnsi="Times New Roman" w:cs="Times New Roman"/>
          <w:bCs/>
          <w:sz w:val="24"/>
          <w:szCs w:val="24"/>
        </w:rPr>
        <w:t>year average</w:t>
      </w:r>
      <w:r w:rsidR="00402A24">
        <w:rPr>
          <w:rFonts w:ascii="Times New Roman" w:eastAsia="Calibri" w:hAnsi="Times New Roman" w:cs="Times New Roman"/>
          <w:bCs/>
          <w:sz w:val="24"/>
          <w:szCs w:val="24"/>
        </w:rPr>
        <w:t>.</w:t>
      </w:r>
      <w:r w:rsidR="00484704">
        <w:rPr>
          <w:rFonts w:ascii="Times New Roman" w:eastAsia="Calibri" w:hAnsi="Times New Roman" w:cs="Times New Roman"/>
          <w:bCs/>
          <w:sz w:val="24"/>
          <w:szCs w:val="24"/>
        </w:rPr>
        <w:t xml:space="preserve"> In winter 2025-2026, the Department used over 800,000 tons of salt. </w:t>
      </w:r>
    </w:p>
    <w:p w14:paraId="4EEAA202" w14:textId="77777777" w:rsidR="00FF1A09" w:rsidRDefault="00FF1A09" w:rsidP="00A14E35">
      <w:pPr>
        <w:spacing w:after="0"/>
        <w:rPr>
          <w:rFonts w:ascii="Times New Roman" w:eastAsia="Calibri" w:hAnsi="Times New Roman" w:cs="Times New Roman"/>
          <w:bCs/>
          <w:sz w:val="24"/>
          <w:szCs w:val="24"/>
        </w:rPr>
      </w:pPr>
    </w:p>
    <w:p w14:paraId="71690072" w14:textId="6019B076" w:rsidR="00FF1A09" w:rsidRDefault="004F1C6D" w:rsidP="14244001">
      <w:pPr>
        <w:spacing w:after="0"/>
        <w:rPr>
          <w:rFonts w:ascii="Times New Roman" w:eastAsia="Calibri" w:hAnsi="Times New Roman" w:cs="Times New Roman"/>
          <w:sz w:val="24"/>
          <w:szCs w:val="24"/>
        </w:rPr>
      </w:pPr>
      <w:r w:rsidRPr="14244001">
        <w:rPr>
          <w:rFonts w:ascii="Times New Roman" w:eastAsia="Calibri" w:hAnsi="Times New Roman" w:cs="Times New Roman"/>
          <w:sz w:val="24"/>
          <w:szCs w:val="24"/>
        </w:rPr>
        <w:t xml:space="preserve">The Department </w:t>
      </w:r>
      <w:r w:rsidR="00230E87" w:rsidRPr="14244001">
        <w:rPr>
          <w:rFonts w:ascii="Times New Roman" w:eastAsia="Calibri" w:hAnsi="Times New Roman" w:cs="Times New Roman"/>
          <w:sz w:val="24"/>
          <w:szCs w:val="24"/>
        </w:rPr>
        <w:t xml:space="preserve">let 147 projects in the first quarter of 2026, and bids are 7% lower than estimated. The Federal price index leveled off in 2024 and </w:t>
      </w:r>
      <w:r w:rsidR="00957459" w:rsidRPr="14244001">
        <w:rPr>
          <w:rFonts w:ascii="Times New Roman" w:eastAsia="Calibri" w:hAnsi="Times New Roman" w:cs="Times New Roman"/>
          <w:sz w:val="24"/>
          <w:szCs w:val="24"/>
        </w:rPr>
        <w:t>2025 but</w:t>
      </w:r>
      <w:r w:rsidR="00230E87" w:rsidRPr="14244001">
        <w:rPr>
          <w:rFonts w:ascii="Times New Roman" w:eastAsia="Calibri" w:hAnsi="Times New Roman" w:cs="Times New Roman"/>
          <w:sz w:val="24"/>
          <w:szCs w:val="24"/>
        </w:rPr>
        <w:t xml:space="preserve"> is now increasing </w:t>
      </w:r>
      <w:r w:rsidR="006A1FB1" w:rsidRPr="14244001">
        <w:rPr>
          <w:rFonts w:ascii="Times New Roman" w:eastAsia="Calibri" w:hAnsi="Times New Roman" w:cs="Times New Roman"/>
          <w:sz w:val="24"/>
          <w:szCs w:val="24"/>
        </w:rPr>
        <w:t>by 6.25%</w:t>
      </w:r>
      <w:r w:rsidR="007C1A10" w:rsidRPr="14244001">
        <w:rPr>
          <w:rFonts w:ascii="Times New Roman" w:eastAsia="Calibri" w:hAnsi="Times New Roman" w:cs="Times New Roman"/>
          <w:sz w:val="24"/>
          <w:szCs w:val="24"/>
        </w:rPr>
        <w:t xml:space="preserve"> </w:t>
      </w:r>
      <w:r w:rsidR="00230E87" w:rsidRPr="14244001">
        <w:rPr>
          <w:rFonts w:ascii="Times New Roman" w:eastAsia="Calibri" w:hAnsi="Times New Roman" w:cs="Times New Roman"/>
          <w:sz w:val="24"/>
          <w:szCs w:val="24"/>
        </w:rPr>
        <w:t>in the first qua</w:t>
      </w:r>
      <w:r w:rsidR="007F4A95" w:rsidRPr="14244001">
        <w:rPr>
          <w:rFonts w:ascii="Times New Roman" w:eastAsia="Calibri" w:hAnsi="Times New Roman" w:cs="Times New Roman"/>
          <w:sz w:val="24"/>
          <w:szCs w:val="24"/>
        </w:rPr>
        <w:t>rter of 2026.</w:t>
      </w:r>
      <w:r w:rsidR="0005778B" w:rsidRPr="14244001">
        <w:rPr>
          <w:rFonts w:ascii="Times New Roman" w:eastAsia="Calibri" w:hAnsi="Times New Roman" w:cs="Times New Roman"/>
          <w:sz w:val="24"/>
          <w:szCs w:val="24"/>
        </w:rPr>
        <w:t xml:space="preserve"> The Department plans on letting $3 billion in projects</w:t>
      </w:r>
      <w:r w:rsidR="00D52712" w:rsidRPr="14244001">
        <w:rPr>
          <w:rFonts w:ascii="Times New Roman" w:eastAsia="Calibri" w:hAnsi="Times New Roman" w:cs="Times New Roman"/>
          <w:sz w:val="24"/>
          <w:szCs w:val="24"/>
        </w:rPr>
        <w:t>,</w:t>
      </w:r>
      <w:r w:rsidR="0005778B" w:rsidRPr="14244001">
        <w:rPr>
          <w:rFonts w:ascii="Times New Roman" w:eastAsia="Calibri" w:hAnsi="Times New Roman" w:cs="Times New Roman"/>
          <w:sz w:val="24"/>
          <w:szCs w:val="24"/>
        </w:rPr>
        <w:t xml:space="preserve"> plus</w:t>
      </w:r>
      <w:r w:rsidR="00907903" w:rsidRPr="14244001">
        <w:rPr>
          <w:rFonts w:ascii="Times New Roman" w:eastAsia="Calibri" w:hAnsi="Times New Roman" w:cs="Times New Roman"/>
          <w:sz w:val="24"/>
          <w:szCs w:val="24"/>
        </w:rPr>
        <w:t xml:space="preserve"> $1 billion for the I-83 South Bridge, for a total of a $4 </w:t>
      </w:r>
      <w:proofErr w:type="gramStart"/>
      <w:r w:rsidR="00907903" w:rsidRPr="14244001">
        <w:rPr>
          <w:rFonts w:ascii="Times New Roman" w:eastAsia="Calibri" w:hAnsi="Times New Roman" w:cs="Times New Roman"/>
          <w:sz w:val="24"/>
          <w:szCs w:val="24"/>
        </w:rPr>
        <w:t>billion program</w:t>
      </w:r>
      <w:proofErr w:type="gramEnd"/>
      <w:r w:rsidR="00907903" w:rsidRPr="14244001">
        <w:rPr>
          <w:rFonts w:ascii="Times New Roman" w:eastAsia="Calibri" w:hAnsi="Times New Roman" w:cs="Times New Roman"/>
          <w:sz w:val="24"/>
          <w:szCs w:val="24"/>
        </w:rPr>
        <w:t>.</w:t>
      </w:r>
    </w:p>
    <w:p w14:paraId="77AE89AC" w14:textId="77777777" w:rsidR="00DD20E7" w:rsidRDefault="00DD20E7" w:rsidP="00A14E35">
      <w:pPr>
        <w:spacing w:after="0"/>
        <w:rPr>
          <w:rFonts w:ascii="Times New Roman" w:eastAsia="Calibri" w:hAnsi="Times New Roman" w:cs="Times New Roman"/>
          <w:bCs/>
          <w:sz w:val="24"/>
          <w:szCs w:val="24"/>
        </w:rPr>
      </w:pPr>
    </w:p>
    <w:p w14:paraId="41460DEA" w14:textId="2B471A73" w:rsidR="00DD20E7" w:rsidRPr="00680F68" w:rsidRDefault="00DD20E7" w:rsidP="00A14E35">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100% of construction projects were completed on time in the 4</w:t>
      </w:r>
      <w:r w:rsidRPr="00DD20E7">
        <w:rPr>
          <w:rFonts w:ascii="Times New Roman" w:eastAsia="Calibri" w:hAnsi="Times New Roman" w:cs="Times New Roman"/>
          <w:bCs/>
          <w:sz w:val="24"/>
          <w:szCs w:val="24"/>
          <w:vertAlign w:val="superscript"/>
        </w:rPr>
        <w:t>th</w:t>
      </w:r>
      <w:r>
        <w:rPr>
          <w:rFonts w:ascii="Times New Roman" w:eastAsia="Calibri" w:hAnsi="Times New Roman" w:cs="Times New Roman"/>
          <w:bCs/>
          <w:sz w:val="24"/>
          <w:szCs w:val="24"/>
        </w:rPr>
        <w:t xml:space="preserve"> </w:t>
      </w:r>
      <w:r w:rsidR="00BF0EE0">
        <w:rPr>
          <w:rFonts w:ascii="Times New Roman" w:eastAsia="Calibri" w:hAnsi="Times New Roman" w:cs="Times New Roman"/>
          <w:bCs/>
          <w:sz w:val="24"/>
          <w:szCs w:val="24"/>
        </w:rPr>
        <w:t>quarter</w:t>
      </w:r>
      <w:r>
        <w:rPr>
          <w:rFonts w:ascii="Times New Roman" w:eastAsia="Calibri" w:hAnsi="Times New Roman" w:cs="Times New Roman"/>
          <w:bCs/>
          <w:sz w:val="24"/>
          <w:szCs w:val="24"/>
        </w:rPr>
        <w:t xml:space="preserve"> of 2025</w:t>
      </w:r>
      <w:r w:rsidR="00AF2FB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and the average cost overrun </w:t>
      </w:r>
      <w:r w:rsidR="00BF0EE0">
        <w:rPr>
          <w:rFonts w:ascii="Times New Roman" w:eastAsia="Calibri" w:hAnsi="Times New Roman" w:cs="Times New Roman"/>
          <w:bCs/>
          <w:sz w:val="24"/>
          <w:szCs w:val="24"/>
        </w:rPr>
        <w:t>for the last four quarters was 5.7%</w:t>
      </w:r>
      <w:r w:rsidR="00B11C6A">
        <w:rPr>
          <w:rFonts w:ascii="Times New Roman" w:eastAsia="Calibri" w:hAnsi="Times New Roman" w:cs="Times New Roman"/>
          <w:bCs/>
          <w:sz w:val="24"/>
          <w:szCs w:val="24"/>
        </w:rPr>
        <w:t>, slightly over the goal of 3%</w:t>
      </w:r>
      <w:r w:rsidR="00BF0EE0">
        <w:rPr>
          <w:rFonts w:ascii="Times New Roman" w:eastAsia="Calibri" w:hAnsi="Times New Roman" w:cs="Times New Roman"/>
          <w:bCs/>
          <w:sz w:val="24"/>
          <w:szCs w:val="24"/>
        </w:rPr>
        <w:t>.</w:t>
      </w:r>
    </w:p>
    <w:p w14:paraId="1214F9C4" w14:textId="77777777" w:rsidR="00A14E35" w:rsidRDefault="00A14E35" w:rsidP="00A14E35">
      <w:pPr>
        <w:spacing w:after="0"/>
        <w:rPr>
          <w:rFonts w:ascii="Times New Roman" w:hAnsi="Times New Roman" w:cs="Times New Roman"/>
          <w:sz w:val="24"/>
          <w:szCs w:val="24"/>
        </w:rPr>
      </w:pPr>
    </w:p>
    <w:p w14:paraId="3D5A5BDC" w14:textId="77777777" w:rsidR="00DE3318" w:rsidRDefault="00DE3318" w:rsidP="00A14E35">
      <w:pPr>
        <w:spacing w:after="0"/>
        <w:rPr>
          <w:rFonts w:ascii="Times New Roman" w:hAnsi="Times New Roman" w:cs="Times New Roman"/>
          <w:sz w:val="24"/>
          <w:szCs w:val="24"/>
        </w:rPr>
      </w:pPr>
    </w:p>
    <w:p w14:paraId="0D181479" w14:textId="77777777" w:rsidR="00DE3318" w:rsidRPr="005B708B" w:rsidRDefault="00DE3318" w:rsidP="00A14E35">
      <w:pPr>
        <w:spacing w:after="0"/>
        <w:rPr>
          <w:rFonts w:ascii="Times New Roman" w:hAnsi="Times New Roman" w:cs="Times New Roman"/>
          <w:sz w:val="24"/>
          <w:szCs w:val="24"/>
        </w:rPr>
      </w:pPr>
    </w:p>
    <w:p w14:paraId="49BE80A3" w14:textId="77777777" w:rsidR="00A14E35" w:rsidRPr="005B708B" w:rsidRDefault="00A14E35" w:rsidP="00A14E35">
      <w:pPr>
        <w:spacing w:after="0"/>
        <w:rPr>
          <w:rFonts w:ascii="Times New Roman" w:eastAsia="Calibri" w:hAnsi="Times New Roman" w:cs="Times New Roman"/>
          <w:b/>
          <w:sz w:val="24"/>
          <w:szCs w:val="24"/>
          <w:u w:val="single"/>
        </w:rPr>
      </w:pPr>
      <w:r w:rsidRPr="005B708B">
        <w:rPr>
          <w:rFonts w:ascii="Times New Roman" w:eastAsia="Calibri" w:hAnsi="Times New Roman" w:cs="Times New Roman"/>
          <w:b/>
          <w:sz w:val="24"/>
          <w:szCs w:val="24"/>
          <w:u w:val="single"/>
        </w:rPr>
        <w:t xml:space="preserve">Multimodal Transportation </w:t>
      </w:r>
    </w:p>
    <w:p w14:paraId="098FA8C6" w14:textId="723DC932" w:rsidR="00A14E35" w:rsidRDefault="00815749"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Deputy Secretary </w:t>
      </w:r>
      <w:r w:rsidR="001C1D68">
        <w:rPr>
          <w:rFonts w:ascii="Times New Roman" w:eastAsia="Calibri" w:hAnsi="Times New Roman" w:cs="Times New Roman"/>
          <w:sz w:val="24"/>
          <w:szCs w:val="24"/>
        </w:rPr>
        <w:t xml:space="preserve">Meridith Biggica delivered a report for the Multimodal Deputate. </w:t>
      </w:r>
      <w:r w:rsidR="002C41B3">
        <w:rPr>
          <w:rFonts w:ascii="Times New Roman" w:eastAsia="Calibri" w:hAnsi="Times New Roman" w:cs="Times New Roman"/>
          <w:sz w:val="24"/>
          <w:szCs w:val="24"/>
        </w:rPr>
        <w:t>PhilaPort opened a new cruise terminal</w:t>
      </w:r>
      <w:r w:rsidR="004F2723">
        <w:rPr>
          <w:rFonts w:ascii="Times New Roman" w:eastAsia="Calibri" w:hAnsi="Times New Roman" w:cs="Times New Roman"/>
          <w:sz w:val="24"/>
          <w:szCs w:val="24"/>
        </w:rPr>
        <w:t xml:space="preserve"> in early April, and the Department </w:t>
      </w:r>
      <w:r w:rsidR="00F9154E">
        <w:rPr>
          <w:rFonts w:ascii="Times New Roman" w:eastAsia="Calibri" w:hAnsi="Times New Roman" w:cs="Times New Roman"/>
          <w:sz w:val="24"/>
          <w:szCs w:val="24"/>
        </w:rPr>
        <w:t>was able to partner with the port and the city of Philadelphia to open a grade crossing to reduce congestion around the Packer Avenue Terminal.</w:t>
      </w:r>
    </w:p>
    <w:p w14:paraId="40C43A84" w14:textId="77777777" w:rsidR="00F9154E" w:rsidRDefault="00F9154E" w:rsidP="00A14E35">
      <w:pPr>
        <w:spacing w:after="0"/>
        <w:rPr>
          <w:rFonts w:ascii="Times New Roman" w:eastAsia="Calibri" w:hAnsi="Times New Roman" w:cs="Times New Roman"/>
          <w:sz w:val="24"/>
          <w:szCs w:val="24"/>
        </w:rPr>
      </w:pPr>
    </w:p>
    <w:p w14:paraId="4E255507" w14:textId="4FFDF35C" w:rsidR="00F9154E" w:rsidRDefault="00BE1BA1"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Ms. Biggica stated that the second </w:t>
      </w:r>
      <w:r w:rsidRPr="00ED2224">
        <w:rPr>
          <w:rFonts w:ascii="Times New Roman" w:eastAsia="Calibri" w:hAnsi="Times New Roman" w:cs="Times New Roman"/>
          <w:i/>
          <w:iCs/>
          <w:sz w:val="24"/>
          <w:szCs w:val="24"/>
        </w:rPr>
        <w:t>Pennsylvanian</w:t>
      </w:r>
      <w:r>
        <w:rPr>
          <w:rFonts w:ascii="Times New Roman" w:eastAsia="Calibri" w:hAnsi="Times New Roman" w:cs="Times New Roman"/>
          <w:sz w:val="24"/>
          <w:szCs w:val="24"/>
        </w:rPr>
        <w:t xml:space="preserve"> train should begin operating by the end of calendar year 2026. </w:t>
      </w:r>
      <w:r w:rsidR="00BE7D50" w:rsidRPr="00ED2224">
        <w:rPr>
          <w:rFonts w:ascii="Times New Roman" w:eastAsia="Calibri" w:hAnsi="Times New Roman" w:cs="Times New Roman"/>
          <w:i/>
          <w:iCs/>
          <w:sz w:val="24"/>
          <w:szCs w:val="24"/>
        </w:rPr>
        <w:t>Pennsylvanian</w:t>
      </w:r>
      <w:r w:rsidR="00BE7D50">
        <w:rPr>
          <w:rFonts w:ascii="Times New Roman" w:eastAsia="Calibri" w:hAnsi="Times New Roman" w:cs="Times New Roman"/>
          <w:sz w:val="24"/>
          <w:szCs w:val="24"/>
        </w:rPr>
        <w:t xml:space="preserve"> ridership continues to exceed pre-pandemic levels. Keystone ridership continues to grow and is at 90</w:t>
      </w:r>
      <w:r w:rsidR="00F80F25">
        <w:rPr>
          <w:rFonts w:ascii="Times New Roman" w:eastAsia="Calibri" w:hAnsi="Times New Roman" w:cs="Times New Roman"/>
          <w:sz w:val="24"/>
          <w:szCs w:val="24"/>
        </w:rPr>
        <w:t>%</w:t>
      </w:r>
      <w:r w:rsidR="00BE7D50">
        <w:rPr>
          <w:rFonts w:ascii="Times New Roman" w:eastAsia="Calibri" w:hAnsi="Times New Roman" w:cs="Times New Roman"/>
          <w:sz w:val="24"/>
          <w:szCs w:val="24"/>
        </w:rPr>
        <w:t xml:space="preserve"> </w:t>
      </w:r>
      <w:r w:rsidR="00323B5B">
        <w:rPr>
          <w:rFonts w:ascii="Times New Roman" w:eastAsia="Calibri" w:hAnsi="Times New Roman" w:cs="Times New Roman"/>
          <w:sz w:val="24"/>
          <w:szCs w:val="24"/>
        </w:rPr>
        <w:t xml:space="preserve">of </w:t>
      </w:r>
      <w:r w:rsidR="00BE7D50">
        <w:rPr>
          <w:rFonts w:ascii="Times New Roman" w:eastAsia="Calibri" w:hAnsi="Times New Roman" w:cs="Times New Roman"/>
          <w:sz w:val="24"/>
          <w:szCs w:val="24"/>
        </w:rPr>
        <w:t>pre-pandemic levels</w:t>
      </w:r>
      <w:r w:rsidR="00036AD7">
        <w:rPr>
          <w:rFonts w:ascii="Times New Roman" w:eastAsia="Calibri" w:hAnsi="Times New Roman" w:cs="Times New Roman"/>
          <w:sz w:val="24"/>
          <w:szCs w:val="24"/>
        </w:rPr>
        <w:t>.</w:t>
      </w:r>
      <w:r w:rsidR="00BE7D50">
        <w:rPr>
          <w:rFonts w:ascii="Times New Roman" w:eastAsia="Calibri" w:hAnsi="Times New Roman" w:cs="Times New Roman"/>
          <w:sz w:val="24"/>
          <w:szCs w:val="24"/>
        </w:rPr>
        <w:t xml:space="preserve"> </w:t>
      </w:r>
      <w:r w:rsidR="00036AD7">
        <w:rPr>
          <w:rFonts w:ascii="Times New Roman" w:eastAsia="Calibri" w:hAnsi="Times New Roman" w:cs="Times New Roman"/>
          <w:sz w:val="24"/>
          <w:szCs w:val="24"/>
        </w:rPr>
        <w:t>T</w:t>
      </w:r>
      <w:r w:rsidR="008C22D1">
        <w:rPr>
          <w:rFonts w:ascii="Times New Roman" w:eastAsia="Calibri" w:hAnsi="Times New Roman" w:cs="Times New Roman"/>
          <w:sz w:val="24"/>
          <w:szCs w:val="24"/>
        </w:rPr>
        <w:t xml:space="preserve">here are some congestion issues in the Philadelphia </w:t>
      </w:r>
      <w:r w:rsidR="0077135A">
        <w:rPr>
          <w:rFonts w:ascii="Times New Roman" w:eastAsia="Calibri" w:hAnsi="Times New Roman" w:cs="Times New Roman"/>
          <w:sz w:val="24"/>
          <w:szCs w:val="24"/>
        </w:rPr>
        <w:t>region,</w:t>
      </w:r>
      <w:r w:rsidR="008C22D1">
        <w:rPr>
          <w:rFonts w:ascii="Times New Roman" w:eastAsia="Calibri" w:hAnsi="Times New Roman" w:cs="Times New Roman"/>
          <w:sz w:val="24"/>
          <w:szCs w:val="24"/>
        </w:rPr>
        <w:t xml:space="preserve"> and the Department continues to work with SEPTA to mitigate the crowding. Several Amtrak projects are under construction: Coatesville, with a completion date in </w:t>
      </w:r>
      <w:r w:rsidR="0077135A">
        <w:rPr>
          <w:rFonts w:ascii="Times New Roman" w:eastAsia="Calibri" w:hAnsi="Times New Roman" w:cs="Times New Roman"/>
          <w:sz w:val="24"/>
          <w:szCs w:val="24"/>
        </w:rPr>
        <w:t xml:space="preserve">early </w:t>
      </w:r>
      <w:r w:rsidR="008C22D1">
        <w:rPr>
          <w:rFonts w:ascii="Times New Roman" w:eastAsia="Calibri" w:hAnsi="Times New Roman" w:cs="Times New Roman"/>
          <w:sz w:val="24"/>
          <w:szCs w:val="24"/>
        </w:rPr>
        <w:t>2027, and the Lancaster Station Pedestrian Bridge, which should be completed by</w:t>
      </w:r>
      <w:r w:rsidR="003F48E6">
        <w:rPr>
          <w:rFonts w:ascii="Times New Roman" w:eastAsia="Calibri" w:hAnsi="Times New Roman" w:cs="Times New Roman"/>
          <w:sz w:val="24"/>
          <w:szCs w:val="24"/>
        </w:rPr>
        <w:t xml:space="preserve"> the end of 2026. </w:t>
      </w:r>
    </w:p>
    <w:p w14:paraId="7836528D" w14:textId="77777777" w:rsidR="003F48E6" w:rsidRDefault="003F48E6" w:rsidP="00A14E35">
      <w:pPr>
        <w:spacing w:after="0"/>
        <w:rPr>
          <w:rFonts w:ascii="Times New Roman" w:eastAsia="Calibri" w:hAnsi="Times New Roman" w:cs="Times New Roman"/>
          <w:sz w:val="24"/>
          <w:szCs w:val="24"/>
        </w:rPr>
      </w:pPr>
    </w:p>
    <w:p w14:paraId="309CBD50" w14:textId="4A5ED42A" w:rsidR="003F48E6" w:rsidRDefault="003F48E6"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Public transit is accepting application</w:t>
      </w:r>
      <w:r w:rsidR="00D07589">
        <w:rPr>
          <w:rFonts w:ascii="Times New Roman" w:eastAsia="Calibri" w:hAnsi="Times New Roman" w:cs="Times New Roman"/>
          <w:sz w:val="24"/>
          <w:szCs w:val="24"/>
        </w:rPr>
        <w:t>s for the</w:t>
      </w:r>
      <w:r w:rsidR="0096566D">
        <w:rPr>
          <w:rFonts w:ascii="Times New Roman" w:eastAsia="Calibri" w:hAnsi="Times New Roman" w:cs="Times New Roman"/>
          <w:sz w:val="24"/>
          <w:szCs w:val="24"/>
        </w:rPr>
        <w:t xml:space="preserve"> 2026-2027</w:t>
      </w:r>
      <w:r w:rsidR="00D07589">
        <w:rPr>
          <w:rFonts w:ascii="Times New Roman" w:eastAsia="Calibri" w:hAnsi="Times New Roman" w:cs="Times New Roman"/>
          <w:sz w:val="24"/>
          <w:szCs w:val="24"/>
        </w:rPr>
        <w:t xml:space="preserve"> Operat</w:t>
      </w:r>
      <w:r w:rsidR="0096566D">
        <w:rPr>
          <w:rFonts w:ascii="Times New Roman" w:eastAsia="Calibri" w:hAnsi="Times New Roman" w:cs="Times New Roman"/>
          <w:sz w:val="24"/>
          <w:szCs w:val="24"/>
        </w:rPr>
        <w:t>ing</w:t>
      </w:r>
      <w:r w:rsidR="0077135A">
        <w:rPr>
          <w:rFonts w:ascii="Times New Roman" w:eastAsia="Calibri" w:hAnsi="Times New Roman" w:cs="Times New Roman"/>
          <w:sz w:val="24"/>
          <w:szCs w:val="24"/>
        </w:rPr>
        <w:t xml:space="preserve"> grants</w:t>
      </w:r>
      <w:r w:rsidR="0096566D">
        <w:rPr>
          <w:rFonts w:ascii="Times New Roman" w:eastAsia="Calibri" w:hAnsi="Times New Roman" w:cs="Times New Roman"/>
          <w:sz w:val="24"/>
          <w:szCs w:val="24"/>
        </w:rPr>
        <w:t xml:space="preserve"> for Fixed Route service</w:t>
      </w:r>
      <w:r w:rsidR="001739DC">
        <w:rPr>
          <w:rFonts w:ascii="Times New Roman" w:eastAsia="Calibri" w:hAnsi="Times New Roman" w:cs="Times New Roman"/>
          <w:sz w:val="24"/>
          <w:szCs w:val="24"/>
        </w:rPr>
        <w:t>. T</w:t>
      </w:r>
      <w:r w:rsidR="00FB5AF6">
        <w:rPr>
          <w:rFonts w:ascii="Times New Roman" w:eastAsia="Calibri" w:hAnsi="Times New Roman" w:cs="Times New Roman"/>
          <w:sz w:val="24"/>
          <w:szCs w:val="24"/>
        </w:rPr>
        <w:t xml:space="preserve">he agencies received a 5% increase last year and will be able to maintain that </w:t>
      </w:r>
      <w:r w:rsidR="006E3D5C">
        <w:rPr>
          <w:rFonts w:ascii="Times New Roman" w:eastAsia="Calibri" w:hAnsi="Times New Roman" w:cs="Times New Roman"/>
          <w:sz w:val="24"/>
          <w:szCs w:val="24"/>
        </w:rPr>
        <w:t>for 2026-2027. Shared Ride services continue to be a challenge for transit</w:t>
      </w:r>
      <w:r w:rsidR="00A66FA0">
        <w:rPr>
          <w:rFonts w:ascii="Times New Roman" w:eastAsia="Calibri" w:hAnsi="Times New Roman" w:cs="Times New Roman"/>
          <w:sz w:val="24"/>
          <w:szCs w:val="24"/>
        </w:rPr>
        <w:t>. A Shared Ride advisory committee will have its first meeting on May 29, 2026.</w:t>
      </w:r>
    </w:p>
    <w:p w14:paraId="57FF68CA" w14:textId="77777777" w:rsidR="00021B32" w:rsidRDefault="00021B32" w:rsidP="00A14E35">
      <w:pPr>
        <w:spacing w:after="0"/>
        <w:rPr>
          <w:rFonts w:ascii="Times New Roman" w:eastAsia="Calibri" w:hAnsi="Times New Roman" w:cs="Times New Roman"/>
          <w:sz w:val="24"/>
          <w:szCs w:val="24"/>
        </w:rPr>
      </w:pPr>
    </w:p>
    <w:p w14:paraId="1F7F2952" w14:textId="7307C8F4" w:rsidR="00021B32" w:rsidRDefault="00021B32"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The Bicycle Safety guide has been released and is available on PennDOT’s website.</w:t>
      </w:r>
    </w:p>
    <w:p w14:paraId="0518D7CD" w14:textId="77777777" w:rsidR="00DE3318" w:rsidRDefault="00DE3318" w:rsidP="00A14E35">
      <w:pPr>
        <w:spacing w:after="0"/>
        <w:rPr>
          <w:rFonts w:ascii="Times New Roman" w:eastAsia="Calibri" w:hAnsi="Times New Roman" w:cs="Times New Roman"/>
          <w:sz w:val="24"/>
          <w:szCs w:val="24"/>
        </w:rPr>
      </w:pPr>
    </w:p>
    <w:p w14:paraId="2A5FFD9C" w14:textId="3C7FA4AB" w:rsidR="00DE3318" w:rsidRDefault="00DE3318" w:rsidP="00A14E35">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Secretary Carroll noted that he hoped that tickets would be available for the second </w:t>
      </w:r>
      <w:r w:rsidRPr="00DE3318">
        <w:rPr>
          <w:rFonts w:ascii="Times New Roman" w:eastAsia="Calibri" w:hAnsi="Times New Roman" w:cs="Times New Roman"/>
          <w:i/>
          <w:iCs/>
          <w:sz w:val="24"/>
          <w:szCs w:val="24"/>
        </w:rPr>
        <w:t>Pennsylvanian</w:t>
      </w:r>
      <w:r>
        <w:rPr>
          <w:rFonts w:ascii="Times New Roman" w:eastAsia="Calibri" w:hAnsi="Times New Roman" w:cs="Times New Roman"/>
          <w:sz w:val="24"/>
          <w:szCs w:val="24"/>
        </w:rPr>
        <w:t xml:space="preserve"> train by the holiday travel season.</w:t>
      </w:r>
    </w:p>
    <w:p w14:paraId="5DA14E92" w14:textId="77777777" w:rsidR="00A66FA0" w:rsidRPr="005B708B" w:rsidRDefault="00A66FA0" w:rsidP="00A14E35">
      <w:pPr>
        <w:spacing w:after="0"/>
        <w:rPr>
          <w:rFonts w:ascii="Times New Roman" w:eastAsia="Calibri" w:hAnsi="Times New Roman" w:cs="Times New Roman"/>
          <w:sz w:val="24"/>
          <w:szCs w:val="24"/>
        </w:rPr>
      </w:pPr>
    </w:p>
    <w:p w14:paraId="674A5EF0" w14:textId="4B83C626" w:rsidR="00A14E35" w:rsidRPr="005B708B" w:rsidRDefault="00A14E35" w:rsidP="00A14E35">
      <w:pPr>
        <w:spacing w:after="0"/>
        <w:rPr>
          <w:rFonts w:ascii="Times New Roman" w:eastAsia="Calibri" w:hAnsi="Times New Roman" w:cs="Times New Roman"/>
          <w:b/>
          <w:sz w:val="24"/>
          <w:szCs w:val="24"/>
          <w:u w:val="single"/>
        </w:rPr>
      </w:pPr>
      <w:r w:rsidRPr="005B708B">
        <w:rPr>
          <w:rFonts w:ascii="Times New Roman" w:eastAsia="Calibri" w:hAnsi="Times New Roman" w:cs="Times New Roman"/>
          <w:b/>
          <w:sz w:val="24"/>
          <w:szCs w:val="24"/>
          <w:u w:val="single"/>
        </w:rPr>
        <w:t>Office of Planning</w:t>
      </w:r>
    </w:p>
    <w:p w14:paraId="43DFB28B" w14:textId="65231C9D" w:rsidR="00F30945" w:rsidRDefault="00921E88" w:rsidP="00A14E35">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Deputy Secretary Kristin Mulkerin delivered the Planning report</w:t>
      </w:r>
      <w:r w:rsidR="00DE3318" w:rsidRPr="14244001">
        <w:rPr>
          <w:rFonts w:ascii="Times New Roman" w:hAnsi="Times New Roman" w:cs="Times New Roman"/>
          <w:sz w:val="24"/>
          <w:szCs w:val="24"/>
        </w:rPr>
        <w:t>, highlighting the 2027 12-Year Program update. MPO/RPOs are</w:t>
      </w:r>
      <w:r w:rsidR="00E8621D" w:rsidRPr="14244001">
        <w:rPr>
          <w:rFonts w:ascii="Times New Roman" w:hAnsi="Times New Roman" w:cs="Times New Roman"/>
          <w:sz w:val="24"/>
          <w:szCs w:val="24"/>
        </w:rPr>
        <w:t xml:space="preserve"> in their public comment periods, and once the STIP is complete</w:t>
      </w:r>
      <w:r w:rsidR="002217AF" w:rsidRPr="14244001">
        <w:rPr>
          <w:rFonts w:ascii="Times New Roman" w:hAnsi="Times New Roman" w:cs="Times New Roman"/>
          <w:sz w:val="24"/>
          <w:szCs w:val="24"/>
        </w:rPr>
        <w:t>,</w:t>
      </w:r>
      <w:r w:rsidR="00E8621D" w:rsidRPr="14244001">
        <w:rPr>
          <w:rFonts w:ascii="Times New Roman" w:hAnsi="Times New Roman" w:cs="Times New Roman"/>
          <w:sz w:val="24"/>
          <w:szCs w:val="24"/>
        </w:rPr>
        <w:t xml:space="preserve"> a 15-day public comment period will </w:t>
      </w:r>
      <w:r w:rsidR="5A4AB375" w:rsidRPr="14244001">
        <w:rPr>
          <w:rFonts w:ascii="Times New Roman" w:hAnsi="Times New Roman" w:cs="Times New Roman"/>
          <w:sz w:val="24"/>
          <w:szCs w:val="24"/>
        </w:rPr>
        <w:t>run</w:t>
      </w:r>
      <w:r w:rsidR="00E8621D" w:rsidRPr="14244001">
        <w:rPr>
          <w:rFonts w:ascii="Times New Roman" w:hAnsi="Times New Roman" w:cs="Times New Roman"/>
          <w:sz w:val="24"/>
          <w:szCs w:val="24"/>
        </w:rPr>
        <w:t xml:space="preserve"> from June 15 to June 30, 2026.</w:t>
      </w:r>
    </w:p>
    <w:p w14:paraId="43EC3801" w14:textId="77777777" w:rsidR="00E8621D" w:rsidRDefault="00E8621D" w:rsidP="00A14E35">
      <w:pPr>
        <w:spacing w:after="0" w:line="240" w:lineRule="auto"/>
        <w:rPr>
          <w:rFonts w:ascii="Times New Roman" w:hAnsi="Times New Roman" w:cs="Times New Roman"/>
          <w:sz w:val="24"/>
          <w:szCs w:val="24"/>
        </w:rPr>
      </w:pPr>
    </w:p>
    <w:p w14:paraId="5E475871" w14:textId="71D3C42C" w:rsidR="00E8621D" w:rsidRDefault="00E8621D" w:rsidP="00A14E35">
      <w:pPr>
        <w:spacing w:after="0" w:line="240" w:lineRule="auto"/>
        <w:rPr>
          <w:rFonts w:ascii="Times New Roman" w:hAnsi="Times New Roman" w:cs="Times New Roman"/>
          <w:sz w:val="24"/>
          <w:szCs w:val="24"/>
        </w:rPr>
      </w:pPr>
      <w:r>
        <w:rPr>
          <w:rFonts w:ascii="Times New Roman" w:hAnsi="Times New Roman" w:cs="Times New Roman"/>
          <w:sz w:val="24"/>
          <w:szCs w:val="24"/>
        </w:rPr>
        <w:t>Ms. Mulkerin noted that the Statewide Transportation Alternative Set-Asides (TASA) announcements were released</w:t>
      </w:r>
      <w:r w:rsidR="00061684">
        <w:rPr>
          <w:rFonts w:ascii="Times New Roman" w:hAnsi="Times New Roman" w:cs="Times New Roman"/>
          <w:sz w:val="24"/>
          <w:szCs w:val="24"/>
        </w:rPr>
        <w:t>. 156 applications were received</w:t>
      </w:r>
      <w:r w:rsidR="00D549A1">
        <w:rPr>
          <w:rFonts w:ascii="Times New Roman" w:hAnsi="Times New Roman" w:cs="Times New Roman"/>
          <w:sz w:val="24"/>
          <w:szCs w:val="24"/>
        </w:rPr>
        <w:t xml:space="preserve"> total</w:t>
      </w:r>
      <w:r w:rsidR="008C2CE5">
        <w:rPr>
          <w:rFonts w:ascii="Times New Roman" w:hAnsi="Times New Roman" w:cs="Times New Roman"/>
          <w:sz w:val="24"/>
          <w:szCs w:val="24"/>
        </w:rPr>
        <w:t>ing</w:t>
      </w:r>
      <w:r w:rsidR="00D549A1">
        <w:rPr>
          <w:rFonts w:ascii="Times New Roman" w:hAnsi="Times New Roman" w:cs="Times New Roman"/>
          <w:sz w:val="24"/>
          <w:szCs w:val="24"/>
        </w:rPr>
        <w:t xml:space="preserve"> $189 million in requests</w:t>
      </w:r>
      <w:r w:rsidR="00303BDD">
        <w:rPr>
          <w:rFonts w:ascii="Times New Roman" w:hAnsi="Times New Roman" w:cs="Times New Roman"/>
          <w:sz w:val="24"/>
          <w:szCs w:val="24"/>
        </w:rPr>
        <w:t>,</w:t>
      </w:r>
      <w:r w:rsidR="00061684">
        <w:rPr>
          <w:rFonts w:ascii="Times New Roman" w:hAnsi="Times New Roman" w:cs="Times New Roman"/>
          <w:sz w:val="24"/>
          <w:szCs w:val="24"/>
        </w:rPr>
        <w:t xml:space="preserve"> and the Department was able to</w:t>
      </w:r>
      <w:r w:rsidR="00D549A1">
        <w:rPr>
          <w:rFonts w:ascii="Times New Roman" w:hAnsi="Times New Roman" w:cs="Times New Roman"/>
          <w:sz w:val="24"/>
          <w:szCs w:val="24"/>
        </w:rPr>
        <w:t xml:space="preserve"> fund $74 million a</w:t>
      </w:r>
      <w:r w:rsidR="00303BDD">
        <w:rPr>
          <w:rFonts w:ascii="Times New Roman" w:hAnsi="Times New Roman" w:cs="Times New Roman"/>
          <w:sz w:val="24"/>
          <w:szCs w:val="24"/>
        </w:rPr>
        <w:t>cross</w:t>
      </w:r>
      <w:r w:rsidR="00D549A1">
        <w:rPr>
          <w:rFonts w:ascii="Times New Roman" w:hAnsi="Times New Roman" w:cs="Times New Roman"/>
          <w:sz w:val="24"/>
          <w:szCs w:val="24"/>
        </w:rPr>
        <w:t xml:space="preserve"> 72 projects</w:t>
      </w:r>
      <w:r w:rsidR="00D80435">
        <w:rPr>
          <w:rFonts w:ascii="Times New Roman" w:hAnsi="Times New Roman" w:cs="Times New Roman"/>
          <w:sz w:val="24"/>
          <w:szCs w:val="24"/>
        </w:rPr>
        <w:t xml:space="preserve"> </w:t>
      </w:r>
      <w:r w:rsidR="00303BDD">
        <w:rPr>
          <w:rFonts w:ascii="Times New Roman" w:hAnsi="Times New Roman" w:cs="Times New Roman"/>
          <w:sz w:val="24"/>
          <w:szCs w:val="24"/>
        </w:rPr>
        <w:t>in</w:t>
      </w:r>
      <w:r w:rsidR="00D80435">
        <w:rPr>
          <w:rFonts w:ascii="Times New Roman" w:hAnsi="Times New Roman" w:cs="Times New Roman"/>
          <w:sz w:val="24"/>
          <w:szCs w:val="24"/>
        </w:rPr>
        <w:t xml:space="preserve"> 38 counties</w:t>
      </w:r>
      <w:r w:rsidR="00D549A1">
        <w:rPr>
          <w:rFonts w:ascii="Times New Roman" w:hAnsi="Times New Roman" w:cs="Times New Roman"/>
          <w:sz w:val="24"/>
          <w:szCs w:val="24"/>
        </w:rPr>
        <w:t>.</w:t>
      </w:r>
    </w:p>
    <w:p w14:paraId="5EE9F7EE" w14:textId="77777777" w:rsidR="008A2F1E" w:rsidRDefault="008A2F1E" w:rsidP="00A14E35">
      <w:pPr>
        <w:spacing w:after="0" w:line="240" w:lineRule="auto"/>
        <w:rPr>
          <w:rFonts w:ascii="Times New Roman" w:hAnsi="Times New Roman" w:cs="Times New Roman"/>
          <w:sz w:val="24"/>
          <w:szCs w:val="24"/>
        </w:rPr>
      </w:pPr>
    </w:p>
    <w:p w14:paraId="3AF94C27" w14:textId="00A68C61" w:rsidR="008A2F1E" w:rsidRDefault="008A2F1E" w:rsidP="00A14E35">
      <w:pPr>
        <w:spacing w:after="0" w:line="240" w:lineRule="auto"/>
        <w:rPr>
          <w:rFonts w:ascii="Times New Roman" w:hAnsi="Times New Roman" w:cs="Times New Roman"/>
          <w:sz w:val="24"/>
          <w:szCs w:val="24"/>
        </w:rPr>
      </w:pPr>
      <w:r>
        <w:rPr>
          <w:rFonts w:ascii="Times New Roman" w:hAnsi="Times New Roman" w:cs="Times New Roman"/>
          <w:sz w:val="24"/>
          <w:szCs w:val="24"/>
        </w:rPr>
        <w:t>The P3 board will meet on June 9, 202</w:t>
      </w:r>
      <w:r w:rsidR="008C3ACB">
        <w:rPr>
          <w:rFonts w:ascii="Times New Roman" w:hAnsi="Times New Roman" w:cs="Times New Roman"/>
          <w:sz w:val="24"/>
          <w:szCs w:val="24"/>
        </w:rPr>
        <w:t>6, where it will consider two projects involving the Allegheny County Airport Authority</w:t>
      </w:r>
      <w:r w:rsidR="00D04E87">
        <w:rPr>
          <w:rFonts w:ascii="Times New Roman" w:hAnsi="Times New Roman" w:cs="Times New Roman"/>
          <w:sz w:val="24"/>
          <w:szCs w:val="24"/>
        </w:rPr>
        <w:t xml:space="preserve">, in addition to the I-279 HOV modernization, the South Philadelphia </w:t>
      </w:r>
      <w:r w:rsidR="00A164DD">
        <w:rPr>
          <w:rFonts w:ascii="Times New Roman" w:hAnsi="Times New Roman" w:cs="Times New Roman"/>
          <w:sz w:val="24"/>
          <w:szCs w:val="24"/>
        </w:rPr>
        <w:t>Accelerated</w:t>
      </w:r>
      <w:r w:rsidR="00D04E87">
        <w:rPr>
          <w:rFonts w:ascii="Times New Roman" w:hAnsi="Times New Roman" w:cs="Times New Roman"/>
          <w:sz w:val="24"/>
          <w:szCs w:val="24"/>
        </w:rPr>
        <w:t xml:space="preserve"> Ramp Connection, </w:t>
      </w:r>
      <w:r w:rsidR="00686280">
        <w:rPr>
          <w:rFonts w:ascii="Times New Roman" w:hAnsi="Times New Roman" w:cs="Times New Roman"/>
          <w:sz w:val="24"/>
          <w:szCs w:val="24"/>
        </w:rPr>
        <w:t xml:space="preserve">and </w:t>
      </w:r>
      <w:r w:rsidR="00D04E87">
        <w:rPr>
          <w:rFonts w:ascii="Times New Roman" w:hAnsi="Times New Roman" w:cs="Times New Roman"/>
          <w:sz w:val="24"/>
          <w:szCs w:val="24"/>
        </w:rPr>
        <w:t>the Pittsburgh Bundled Bridge Replacement project</w:t>
      </w:r>
      <w:r w:rsidR="00686280">
        <w:rPr>
          <w:rFonts w:ascii="Times New Roman" w:hAnsi="Times New Roman" w:cs="Times New Roman"/>
          <w:sz w:val="24"/>
          <w:szCs w:val="24"/>
        </w:rPr>
        <w:t>.</w:t>
      </w:r>
    </w:p>
    <w:p w14:paraId="681578AE" w14:textId="77777777" w:rsidR="00686280" w:rsidRDefault="00686280" w:rsidP="00A14E35">
      <w:pPr>
        <w:spacing w:after="0" w:line="240" w:lineRule="auto"/>
        <w:rPr>
          <w:rFonts w:ascii="Times New Roman" w:hAnsi="Times New Roman" w:cs="Times New Roman"/>
          <w:sz w:val="24"/>
          <w:szCs w:val="24"/>
        </w:rPr>
      </w:pPr>
    </w:p>
    <w:p w14:paraId="5F674525" w14:textId="64BC4543" w:rsidR="00686280" w:rsidRDefault="003D3837" w:rsidP="00A14E35">
      <w:pPr>
        <w:spacing w:after="0" w:line="240" w:lineRule="auto"/>
        <w:rPr>
          <w:rFonts w:ascii="Times New Roman" w:hAnsi="Times New Roman" w:cs="Times New Roman"/>
          <w:sz w:val="24"/>
          <w:szCs w:val="24"/>
        </w:rPr>
      </w:pPr>
      <w:r>
        <w:rPr>
          <w:rFonts w:ascii="Times New Roman" w:hAnsi="Times New Roman" w:cs="Times New Roman"/>
          <w:sz w:val="24"/>
          <w:szCs w:val="24"/>
        </w:rPr>
        <w:t>The Secretary highlighted three York County TASA projects totaling about $3 million</w:t>
      </w:r>
      <w:r w:rsidR="006925CF">
        <w:rPr>
          <w:rFonts w:ascii="Times New Roman" w:hAnsi="Times New Roman" w:cs="Times New Roman"/>
          <w:sz w:val="24"/>
          <w:szCs w:val="24"/>
        </w:rPr>
        <w:t xml:space="preserve">. </w:t>
      </w:r>
    </w:p>
    <w:p w14:paraId="08060DFB" w14:textId="77777777" w:rsidR="00F30945" w:rsidRDefault="00F30945" w:rsidP="00F30945">
      <w:pPr>
        <w:spacing w:after="0"/>
        <w:rPr>
          <w:rFonts w:ascii="Times New Roman" w:eastAsia="Calibri" w:hAnsi="Times New Roman" w:cs="Times New Roman"/>
          <w:b/>
          <w:sz w:val="24"/>
          <w:szCs w:val="24"/>
          <w:u w:val="single"/>
        </w:rPr>
      </w:pPr>
    </w:p>
    <w:p w14:paraId="03574371" w14:textId="3B676121" w:rsidR="00F30945" w:rsidRDefault="00F30945" w:rsidP="00F30945">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Transportation Advisory Committee</w:t>
      </w:r>
    </w:p>
    <w:p w14:paraId="5CCF3341" w14:textId="01CCF510" w:rsidR="00AA0F47" w:rsidRDefault="00D80435" w:rsidP="00AA0F4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TAC Chairperson Jodi Holton </w:t>
      </w:r>
      <w:r w:rsidR="00176367">
        <w:rPr>
          <w:rFonts w:ascii="Times New Roman" w:hAnsi="Times New Roman" w:cs="Times New Roman"/>
          <w:sz w:val="24"/>
          <w:szCs w:val="24"/>
        </w:rPr>
        <w:t xml:space="preserve">delivered an update on TAC activities. The TAC meeting was held on April 8, 2026. </w:t>
      </w:r>
    </w:p>
    <w:p w14:paraId="327381EE" w14:textId="77777777" w:rsidR="00AA0F47" w:rsidRPr="00AA0F47" w:rsidRDefault="00AA0F47" w:rsidP="00AA0F47">
      <w:pPr>
        <w:spacing w:after="0" w:line="240" w:lineRule="auto"/>
        <w:rPr>
          <w:rFonts w:ascii="Times New Roman" w:hAnsi="Times New Roman" w:cs="Times New Roman"/>
          <w:sz w:val="24"/>
          <w:szCs w:val="24"/>
        </w:rPr>
      </w:pPr>
    </w:p>
    <w:p w14:paraId="13EE2B1E" w14:textId="77777777" w:rsidR="00AA0F47" w:rsidRPr="00AA0F47" w:rsidRDefault="00AA0F47" w:rsidP="00AA0F47">
      <w:pPr>
        <w:spacing w:after="0" w:line="240" w:lineRule="auto"/>
        <w:rPr>
          <w:rFonts w:ascii="Times New Roman" w:hAnsi="Times New Roman" w:cs="Times New Roman"/>
          <w:sz w:val="24"/>
          <w:szCs w:val="24"/>
        </w:rPr>
      </w:pPr>
      <w:r w:rsidRPr="00AA0F47">
        <w:rPr>
          <w:rFonts w:ascii="Times New Roman" w:hAnsi="Times New Roman" w:cs="Times New Roman"/>
          <w:sz w:val="24"/>
          <w:szCs w:val="24"/>
        </w:rPr>
        <w:t>The TAC discussed and chose two new TAC studies:</w:t>
      </w:r>
    </w:p>
    <w:p w14:paraId="32F8E3F5" w14:textId="77777777" w:rsidR="00AA0F47" w:rsidRPr="00AA0F47" w:rsidRDefault="00AA0F47" w:rsidP="00AA0F47">
      <w:pPr>
        <w:spacing w:after="0" w:line="240" w:lineRule="auto"/>
        <w:rPr>
          <w:rFonts w:ascii="Times New Roman" w:hAnsi="Times New Roman" w:cs="Times New Roman"/>
          <w:sz w:val="24"/>
          <w:szCs w:val="24"/>
        </w:rPr>
      </w:pPr>
      <w:r w:rsidRPr="00AA0F47">
        <w:rPr>
          <w:rFonts w:ascii="Times New Roman" w:hAnsi="Times New Roman" w:cs="Times New Roman"/>
          <w:sz w:val="24"/>
          <w:szCs w:val="24"/>
        </w:rPr>
        <w:t xml:space="preserve">The </w:t>
      </w:r>
      <w:r w:rsidRPr="00AA0F47">
        <w:rPr>
          <w:rFonts w:ascii="Times New Roman" w:hAnsi="Times New Roman" w:cs="Times New Roman"/>
          <w:b/>
          <w:bCs/>
          <w:sz w:val="24"/>
          <w:szCs w:val="24"/>
        </w:rPr>
        <w:t xml:space="preserve">Transportation Funding Assessment </w:t>
      </w:r>
      <w:r w:rsidRPr="00AA0F47">
        <w:rPr>
          <w:rFonts w:ascii="Times New Roman" w:hAnsi="Times New Roman" w:cs="Times New Roman"/>
          <w:sz w:val="24"/>
          <w:szCs w:val="24"/>
        </w:rPr>
        <w:t>will be a comprehensive evaluation of transportation</w:t>
      </w:r>
    </w:p>
    <w:p w14:paraId="7CAA04C2" w14:textId="48F82A6F" w:rsidR="00AA0F47" w:rsidRDefault="00AA0F47" w:rsidP="00AA0F47">
      <w:pPr>
        <w:spacing w:after="0" w:line="240" w:lineRule="auto"/>
        <w:rPr>
          <w:rFonts w:ascii="Times New Roman" w:hAnsi="Times New Roman" w:cs="Times New Roman"/>
          <w:sz w:val="24"/>
          <w:szCs w:val="24"/>
        </w:rPr>
      </w:pPr>
      <w:r w:rsidRPr="00AA0F47">
        <w:rPr>
          <w:rFonts w:ascii="Times New Roman" w:hAnsi="Times New Roman" w:cs="Times New Roman"/>
          <w:sz w:val="24"/>
          <w:szCs w:val="24"/>
        </w:rPr>
        <w:t xml:space="preserve">investment needs across all major modes. The study will provide </w:t>
      </w:r>
      <w:r w:rsidR="00E47057">
        <w:rPr>
          <w:rFonts w:ascii="Times New Roman" w:hAnsi="Times New Roman" w:cs="Times New Roman"/>
          <w:sz w:val="24"/>
          <w:szCs w:val="24"/>
        </w:rPr>
        <w:t xml:space="preserve">an </w:t>
      </w:r>
      <w:r w:rsidRPr="00AA0F47">
        <w:rPr>
          <w:rFonts w:ascii="Times New Roman" w:hAnsi="Times New Roman" w:cs="Times New Roman"/>
          <w:sz w:val="24"/>
          <w:szCs w:val="24"/>
        </w:rPr>
        <w:t>objective context and utilize system</w:t>
      </w:r>
      <w:r>
        <w:rPr>
          <w:rFonts w:ascii="Times New Roman" w:hAnsi="Times New Roman" w:cs="Times New Roman"/>
          <w:sz w:val="24"/>
          <w:szCs w:val="24"/>
        </w:rPr>
        <w:t xml:space="preserve"> </w:t>
      </w:r>
      <w:r w:rsidRPr="00AA0F47">
        <w:rPr>
          <w:rFonts w:ascii="Times New Roman" w:hAnsi="Times New Roman" w:cs="Times New Roman"/>
          <w:sz w:val="24"/>
          <w:szCs w:val="24"/>
        </w:rPr>
        <w:t>condition data to demonstrate expected consequences. The study is set to conclude by December 2026.</w:t>
      </w:r>
    </w:p>
    <w:p w14:paraId="73D6CFD4" w14:textId="77777777" w:rsidR="00AA0F47" w:rsidRPr="00AA0F47" w:rsidRDefault="00AA0F47" w:rsidP="00AA0F47">
      <w:pPr>
        <w:spacing w:after="0" w:line="240" w:lineRule="auto"/>
        <w:rPr>
          <w:rFonts w:ascii="Times New Roman" w:hAnsi="Times New Roman" w:cs="Times New Roman"/>
          <w:sz w:val="24"/>
          <w:szCs w:val="24"/>
        </w:rPr>
      </w:pPr>
    </w:p>
    <w:p w14:paraId="066BE91B" w14:textId="4A069795" w:rsidR="00AA0F47" w:rsidRDefault="00AA0F47" w:rsidP="00AA0F47">
      <w:pPr>
        <w:spacing w:after="0" w:line="240" w:lineRule="auto"/>
        <w:rPr>
          <w:rFonts w:ascii="Times New Roman" w:hAnsi="Times New Roman" w:cs="Times New Roman"/>
          <w:sz w:val="24"/>
          <w:szCs w:val="24"/>
        </w:rPr>
      </w:pPr>
      <w:r w:rsidRPr="00AA0F47">
        <w:rPr>
          <w:rFonts w:ascii="Times New Roman" w:hAnsi="Times New Roman" w:cs="Times New Roman"/>
          <w:sz w:val="24"/>
          <w:szCs w:val="24"/>
        </w:rPr>
        <w:t xml:space="preserve">The </w:t>
      </w:r>
      <w:r w:rsidRPr="00AA0F47">
        <w:rPr>
          <w:rFonts w:ascii="Times New Roman" w:hAnsi="Times New Roman" w:cs="Times New Roman"/>
          <w:b/>
          <w:bCs/>
          <w:sz w:val="24"/>
          <w:szCs w:val="24"/>
        </w:rPr>
        <w:t xml:space="preserve">Zipper Merge Study </w:t>
      </w:r>
      <w:r w:rsidRPr="00AA0F47">
        <w:rPr>
          <w:rFonts w:ascii="Times New Roman" w:hAnsi="Times New Roman" w:cs="Times New Roman"/>
          <w:sz w:val="24"/>
          <w:szCs w:val="24"/>
        </w:rPr>
        <w:t>will evaluate the effective</w:t>
      </w:r>
      <w:r w:rsidR="0049318F">
        <w:rPr>
          <w:rFonts w:ascii="Times New Roman" w:hAnsi="Times New Roman" w:cs="Times New Roman"/>
          <w:sz w:val="24"/>
          <w:szCs w:val="24"/>
        </w:rPr>
        <w:t>nes</w:t>
      </w:r>
      <w:r w:rsidRPr="00AA0F47">
        <w:rPr>
          <w:rFonts w:ascii="Times New Roman" w:hAnsi="Times New Roman" w:cs="Times New Roman"/>
          <w:sz w:val="24"/>
          <w:szCs w:val="24"/>
        </w:rPr>
        <w:t>s and applicability of zipper merge strategies in</w:t>
      </w:r>
      <w:r>
        <w:rPr>
          <w:rFonts w:ascii="Times New Roman" w:hAnsi="Times New Roman" w:cs="Times New Roman"/>
          <w:sz w:val="24"/>
          <w:szCs w:val="24"/>
        </w:rPr>
        <w:t xml:space="preserve"> </w:t>
      </w:r>
      <w:r w:rsidRPr="00AA0F47">
        <w:rPr>
          <w:rFonts w:ascii="Times New Roman" w:hAnsi="Times New Roman" w:cs="Times New Roman"/>
          <w:sz w:val="24"/>
          <w:szCs w:val="24"/>
        </w:rPr>
        <w:t>work zones in Pennsylvania. The study will assess how zipper merging influences safety, traffic flow,</w:t>
      </w:r>
      <w:r>
        <w:rPr>
          <w:rFonts w:ascii="Times New Roman" w:hAnsi="Times New Roman" w:cs="Times New Roman"/>
          <w:sz w:val="24"/>
          <w:szCs w:val="24"/>
        </w:rPr>
        <w:t xml:space="preserve"> </w:t>
      </w:r>
      <w:r w:rsidRPr="00AA0F47">
        <w:rPr>
          <w:rFonts w:ascii="Times New Roman" w:hAnsi="Times New Roman" w:cs="Times New Roman"/>
          <w:sz w:val="24"/>
          <w:szCs w:val="24"/>
        </w:rPr>
        <w:t>and driver behavior in the Commonwealth. A white paper is expected to be drafted by the end of August</w:t>
      </w:r>
      <w:r>
        <w:rPr>
          <w:rFonts w:ascii="Times New Roman" w:hAnsi="Times New Roman" w:cs="Times New Roman"/>
          <w:sz w:val="24"/>
          <w:szCs w:val="24"/>
        </w:rPr>
        <w:t xml:space="preserve"> </w:t>
      </w:r>
      <w:r w:rsidRPr="00AA0F47">
        <w:rPr>
          <w:rFonts w:ascii="Times New Roman" w:hAnsi="Times New Roman" w:cs="Times New Roman"/>
          <w:sz w:val="24"/>
          <w:szCs w:val="24"/>
        </w:rPr>
        <w:t>and be available for review and adoption at the October 21, 2026, TAC meeting.</w:t>
      </w:r>
    </w:p>
    <w:p w14:paraId="5D3B5427" w14:textId="2D405458" w:rsidR="001123A7" w:rsidRPr="00AA0F47" w:rsidRDefault="001123A7" w:rsidP="00AA0F47">
      <w:pPr>
        <w:spacing w:after="0" w:line="240" w:lineRule="auto"/>
        <w:rPr>
          <w:rFonts w:ascii="Times New Roman" w:hAnsi="Times New Roman" w:cs="Times New Roman"/>
          <w:sz w:val="24"/>
          <w:szCs w:val="24"/>
        </w:rPr>
      </w:pPr>
    </w:p>
    <w:p w14:paraId="03086CA1" w14:textId="77777777" w:rsidR="00A14E35" w:rsidRDefault="00A14E35" w:rsidP="00A14E35">
      <w:pPr>
        <w:spacing w:after="0" w:line="240" w:lineRule="auto"/>
        <w:rPr>
          <w:rFonts w:ascii="Times New Roman" w:hAnsi="Times New Roman" w:cs="Times New Roman"/>
          <w:b/>
          <w:sz w:val="24"/>
          <w:szCs w:val="24"/>
          <w:u w:val="single"/>
        </w:rPr>
      </w:pPr>
      <w:r w:rsidRPr="005B708B">
        <w:rPr>
          <w:rFonts w:ascii="Times New Roman" w:hAnsi="Times New Roman" w:cs="Times New Roman"/>
          <w:b/>
          <w:sz w:val="24"/>
          <w:szCs w:val="24"/>
          <w:u w:val="single"/>
        </w:rPr>
        <w:t>WORKING SESSION:</w:t>
      </w:r>
    </w:p>
    <w:p w14:paraId="05233BAC" w14:textId="4C75B1A1" w:rsidR="00B073C7" w:rsidRDefault="00B073C7" w:rsidP="00A14E3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District 8 Presentation</w:t>
      </w:r>
    </w:p>
    <w:p w14:paraId="6F93D4DE" w14:textId="00FF20B6" w:rsidR="00B073C7" w:rsidRDefault="00C06880"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Assistant D</w:t>
      </w:r>
      <w:r w:rsidR="007E0CBC">
        <w:rPr>
          <w:rFonts w:ascii="Times New Roman" w:hAnsi="Times New Roman" w:cs="Times New Roman"/>
          <w:bCs/>
          <w:sz w:val="24"/>
          <w:szCs w:val="24"/>
        </w:rPr>
        <w:t xml:space="preserve">istrict </w:t>
      </w:r>
      <w:r>
        <w:rPr>
          <w:rFonts w:ascii="Times New Roman" w:hAnsi="Times New Roman" w:cs="Times New Roman"/>
          <w:bCs/>
          <w:sz w:val="24"/>
          <w:szCs w:val="24"/>
        </w:rPr>
        <w:t xml:space="preserve">Engineer Richard </w:t>
      </w:r>
      <w:r w:rsidR="009F3519">
        <w:rPr>
          <w:rFonts w:ascii="Times New Roman" w:hAnsi="Times New Roman" w:cs="Times New Roman"/>
          <w:bCs/>
          <w:sz w:val="24"/>
          <w:szCs w:val="24"/>
        </w:rPr>
        <w:t>Reisinger</w:t>
      </w:r>
      <w:r w:rsidR="004F3B98">
        <w:rPr>
          <w:rFonts w:ascii="Times New Roman" w:hAnsi="Times New Roman" w:cs="Times New Roman"/>
          <w:bCs/>
          <w:sz w:val="24"/>
          <w:szCs w:val="24"/>
        </w:rPr>
        <w:t xml:space="preserve"> gave a presentation on District 8 and projects within District 8. </w:t>
      </w:r>
    </w:p>
    <w:p w14:paraId="6BC8815A" w14:textId="77777777" w:rsidR="009437D7" w:rsidRDefault="009437D7" w:rsidP="00A14E35">
      <w:pPr>
        <w:spacing w:after="0" w:line="240" w:lineRule="auto"/>
        <w:rPr>
          <w:rFonts w:ascii="Times New Roman" w:hAnsi="Times New Roman" w:cs="Times New Roman"/>
          <w:bCs/>
          <w:sz w:val="24"/>
          <w:szCs w:val="24"/>
        </w:rPr>
      </w:pPr>
    </w:p>
    <w:p w14:paraId="48149E7D" w14:textId="02BADB7F" w:rsidR="009437D7" w:rsidRDefault="009437D7"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District 8 is responsible for 8 counties in South-Central Pennsylvania</w:t>
      </w:r>
      <w:r w:rsidR="00ED20FA" w:rsidRPr="14244001">
        <w:rPr>
          <w:rFonts w:ascii="Times New Roman" w:hAnsi="Times New Roman" w:cs="Times New Roman"/>
          <w:sz w:val="24"/>
          <w:szCs w:val="24"/>
        </w:rPr>
        <w:t>, with 1,100 employees</w:t>
      </w:r>
      <w:r w:rsidR="3D901CBB" w:rsidRPr="14244001">
        <w:rPr>
          <w:rFonts w:ascii="Times New Roman" w:hAnsi="Times New Roman" w:cs="Times New Roman"/>
          <w:sz w:val="24"/>
          <w:szCs w:val="24"/>
        </w:rPr>
        <w:t xml:space="preserve">, </w:t>
      </w:r>
      <w:r w:rsidR="04959ABA" w:rsidRPr="14244001">
        <w:rPr>
          <w:rFonts w:ascii="Times New Roman" w:hAnsi="Times New Roman" w:cs="Times New Roman"/>
          <w:sz w:val="24"/>
          <w:szCs w:val="24"/>
        </w:rPr>
        <w:t>a</w:t>
      </w:r>
      <w:r w:rsidR="00ED20FA" w:rsidRPr="14244001">
        <w:rPr>
          <w:rFonts w:ascii="Times New Roman" w:hAnsi="Times New Roman" w:cs="Times New Roman"/>
          <w:sz w:val="24"/>
          <w:szCs w:val="24"/>
        </w:rPr>
        <w:t xml:space="preserve">nd </w:t>
      </w:r>
      <w:r w:rsidR="704CDADC" w:rsidRPr="14244001">
        <w:rPr>
          <w:rFonts w:ascii="Times New Roman" w:hAnsi="Times New Roman" w:cs="Times New Roman"/>
          <w:sz w:val="24"/>
          <w:szCs w:val="24"/>
        </w:rPr>
        <w:t xml:space="preserve">responsible </w:t>
      </w:r>
      <w:r w:rsidR="00041575" w:rsidRPr="14244001">
        <w:rPr>
          <w:rFonts w:ascii="Times New Roman" w:hAnsi="Times New Roman" w:cs="Times New Roman"/>
          <w:sz w:val="24"/>
          <w:szCs w:val="24"/>
        </w:rPr>
        <w:t>for</w:t>
      </w:r>
      <w:r w:rsidR="00ED20FA" w:rsidRPr="14244001">
        <w:rPr>
          <w:rFonts w:ascii="Times New Roman" w:hAnsi="Times New Roman" w:cs="Times New Roman"/>
          <w:sz w:val="24"/>
          <w:szCs w:val="24"/>
        </w:rPr>
        <w:t xml:space="preserve"> maint</w:t>
      </w:r>
      <w:r w:rsidR="00041575" w:rsidRPr="14244001">
        <w:rPr>
          <w:rFonts w:ascii="Times New Roman" w:hAnsi="Times New Roman" w:cs="Times New Roman"/>
          <w:sz w:val="24"/>
          <w:szCs w:val="24"/>
        </w:rPr>
        <w:t>aining</w:t>
      </w:r>
      <w:r w:rsidR="08D9A60C" w:rsidRPr="14244001">
        <w:rPr>
          <w:rFonts w:ascii="Times New Roman" w:hAnsi="Times New Roman" w:cs="Times New Roman"/>
          <w:sz w:val="24"/>
          <w:szCs w:val="24"/>
        </w:rPr>
        <w:t xml:space="preserve"> </w:t>
      </w:r>
      <w:r w:rsidR="00ED20FA" w:rsidRPr="14244001">
        <w:rPr>
          <w:rFonts w:ascii="Times New Roman" w:hAnsi="Times New Roman" w:cs="Times New Roman"/>
          <w:sz w:val="24"/>
          <w:szCs w:val="24"/>
        </w:rPr>
        <w:t>3,400 bridges and 5,200 miles of roadway network. The highway and bridge network</w:t>
      </w:r>
      <w:r w:rsidR="0066125B" w:rsidRPr="14244001">
        <w:rPr>
          <w:rFonts w:ascii="Times New Roman" w:hAnsi="Times New Roman" w:cs="Times New Roman"/>
          <w:sz w:val="24"/>
          <w:szCs w:val="24"/>
        </w:rPr>
        <w:t xml:space="preserve"> connects the region within the Commonwealth and the wider mid-Atlantic region. 40% of the US population can be reached within a day’s drive of District 8</w:t>
      </w:r>
      <w:r w:rsidR="000E6A61" w:rsidRPr="14244001">
        <w:rPr>
          <w:rFonts w:ascii="Times New Roman" w:hAnsi="Times New Roman" w:cs="Times New Roman"/>
          <w:sz w:val="24"/>
          <w:szCs w:val="24"/>
        </w:rPr>
        <w:t xml:space="preserve">. The District has experienced positive population </w:t>
      </w:r>
      <w:r w:rsidR="00B63C56" w:rsidRPr="14244001">
        <w:rPr>
          <w:rFonts w:ascii="Times New Roman" w:hAnsi="Times New Roman" w:cs="Times New Roman"/>
          <w:sz w:val="24"/>
          <w:szCs w:val="24"/>
        </w:rPr>
        <w:t>growth</w:t>
      </w:r>
      <w:r w:rsidR="000E6A61" w:rsidRPr="14244001">
        <w:rPr>
          <w:rFonts w:ascii="Times New Roman" w:hAnsi="Times New Roman" w:cs="Times New Roman"/>
          <w:sz w:val="24"/>
          <w:szCs w:val="24"/>
        </w:rPr>
        <w:t xml:space="preserve"> and is expected to continue grow</w:t>
      </w:r>
      <w:r w:rsidR="006D258E" w:rsidRPr="14244001">
        <w:rPr>
          <w:rFonts w:ascii="Times New Roman" w:hAnsi="Times New Roman" w:cs="Times New Roman"/>
          <w:sz w:val="24"/>
          <w:szCs w:val="24"/>
        </w:rPr>
        <w:t>ing</w:t>
      </w:r>
      <w:r w:rsidR="000E6A61" w:rsidRPr="14244001">
        <w:rPr>
          <w:rFonts w:ascii="Times New Roman" w:hAnsi="Times New Roman" w:cs="Times New Roman"/>
          <w:sz w:val="24"/>
          <w:szCs w:val="24"/>
        </w:rPr>
        <w:t xml:space="preserve"> through 2040. Warehousing along interstates is </w:t>
      </w:r>
      <w:r w:rsidR="009405A4" w:rsidRPr="14244001">
        <w:rPr>
          <w:rFonts w:ascii="Times New Roman" w:hAnsi="Times New Roman" w:cs="Times New Roman"/>
          <w:sz w:val="24"/>
          <w:szCs w:val="24"/>
        </w:rPr>
        <w:t>increasing freight traffic throughout the district</w:t>
      </w:r>
      <w:r w:rsidR="001F6A0E" w:rsidRPr="14244001">
        <w:rPr>
          <w:rFonts w:ascii="Times New Roman" w:hAnsi="Times New Roman" w:cs="Times New Roman"/>
          <w:sz w:val="24"/>
          <w:szCs w:val="24"/>
        </w:rPr>
        <w:t>,</w:t>
      </w:r>
      <w:r w:rsidR="009405A4" w:rsidRPr="14244001">
        <w:rPr>
          <w:rFonts w:ascii="Times New Roman" w:hAnsi="Times New Roman" w:cs="Times New Roman"/>
          <w:sz w:val="24"/>
          <w:szCs w:val="24"/>
        </w:rPr>
        <w:t xml:space="preserve"> </w:t>
      </w:r>
      <w:r w:rsidR="00BD0743" w:rsidRPr="14244001">
        <w:rPr>
          <w:rFonts w:ascii="Times New Roman" w:hAnsi="Times New Roman" w:cs="Times New Roman"/>
          <w:sz w:val="24"/>
          <w:szCs w:val="24"/>
        </w:rPr>
        <w:t xml:space="preserve">which </w:t>
      </w:r>
      <w:r w:rsidR="009405A4" w:rsidRPr="14244001">
        <w:rPr>
          <w:rFonts w:ascii="Times New Roman" w:hAnsi="Times New Roman" w:cs="Times New Roman"/>
          <w:sz w:val="24"/>
          <w:szCs w:val="24"/>
        </w:rPr>
        <w:t>can accelerate wear and tear on bridges and pavement systems.</w:t>
      </w:r>
    </w:p>
    <w:p w14:paraId="1BBA39D1" w14:textId="0937B52C" w:rsidR="0050322F" w:rsidRDefault="0050322F" w:rsidP="00A14E35">
      <w:pPr>
        <w:spacing w:after="0" w:line="240" w:lineRule="auto"/>
        <w:rPr>
          <w:rFonts w:ascii="Times New Roman" w:hAnsi="Times New Roman" w:cs="Times New Roman"/>
          <w:bCs/>
          <w:sz w:val="24"/>
          <w:szCs w:val="24"/>
        </w:rPr>
      </w:pPr>
    </w:p>
    <w:p w14:paraId="2B7994ED" w14:textId="027556A9" w:rsidR="00190A1B" w:rsidRDefault="0050322F"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In 2025</w:t>
      </w:r>
      <w:r w:rsidR="00C56680">
        <w:rPr>
          <w:rFonts w:ascii="Times New Roman" w:hAnsi="Times New Roman" w:cs="Times New Roman"/>
          <w:bCs/>
          <w:sz w:val="24"/>
          <w:szCs w:val="24"/>
        </w:rPr>
        <w:t>,</w:t>
      </w:r>
      <w:r>
        <w:rPr>
          <w:rFonts w:ascii="Times New Roman" w:hAnsi="Times New Roman" w:cs="Times New Roman"/>
          <w:bCs/>
          <w:sz w:val="24"/>
          <w:szCs w:val="24"/>
        </w:rPr>
        <w:t xml:space="preserve"> the district </w:t>
      </w:r>
      <w:r w:rsidR="00190A1B">
        <w:rPr>
          <w:rFonts w:ascii="Times New Roman" w:hAnsi="Times New Roman" w:cs="Times New Roman"/>
          <w:bCs/>
          <w:sz w:val="24"/>
          <w:szCs w:val="24"/>
        </w:rPr>
        <w:t>completed 53 projects, with 32 bridges repaired or replaced and 147 lane miles paved.</w:t>
      </w:r>
    </w:p>
    <w:p w14:paraId="15D8AE13" w14:textId="77777777" w:rsidR="009405A4" w:rsidRDefault="009405A4" w:rsidP="00A14E35">
      <w:pPr>
        <w:spacing w:after="0" w:line="240" w:lineRule="auto"/>
        <w:rPr>
          <w:rFonts w:ascii="Times New Roman" w:hAnsi="Times New Roman" w:cs="Times New Roman"/>
          <w:bCs/>
          <w:sz w:val="24"/>
          <w:szCs w:val="24"/>
        </w:rPr>
      </w:pPr>
    </w:p>
    <w:p w14:paraId="2F5C5DB5" w14:textId="55835926" w:rsidR="009405A4" w:rsidRDefault="00D06399"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Mr. Reisinger discussed asset management</w:t>
      </w:r>
      <w:r w:rsidR="001D7825" w:rsidRPr="14244001">
        <w:rPr>
          <w:rFonts w:ascii="Times New Roman" w:hAnsi="Times New Roman" w:cs="Times New Roman"/>
          <w:sz w:val="24"/>
          <w:szCs w:val="24"/>
        </w:rPr>
        <w:t xml:space="preserve"> for pavement and bridges</w:t>
      </w:r>
      <w:r w:rsidR="00AC4DA1" w:rsidRPr="14244001">
        <w:rPr>
          <w:rFonts w:ascii="Times New Roman" w:hAnsi="Times New Roman" w:cs="Times New Roman"/>
          <w:sz w:val="24"/>
          <w:szCs w:val="24"/>
        </w:rPr>
        <w:t>,</w:t>
      </w:r>
      <w:r w:rsidR="003B2DC7" w:rsidRPr="14244001">
        <w:rPr>
          <w:rFonts w:ascii="Times New Roman" w:hAnsi="Times New Roman" w:cs="Times New Roman"/>
          <w:sz w:val="24"/>
          <w:szCs w:val="24"/>
        </w:rPr>
        <w:t xml:space="preserve"> and several major capital projects</w:t>
      </w:r>
      <w:r w:rsidR="00AF5AA0" w:rsidRPr="14244001">
        <w:rPr>
          <w:rFonts w:ascii="Times New Roman" w:hAnsi="Times New Roman" w:cs="Times New Roman"/>
          <w:sz w:val="24"/>
          <w:szCs w:val="24"/>
        </w:rPr>
        <w:t xml:space="preserve"> within the region</w:t>
      </w:r>
      <w:r w:rsidR="00C35F5A" w:rsidRPr="14244001">
        <w:rPr>
          <w:rFonts w:ascii="Times New Roman" w:hAnsi="Times New Roman" w:cs="Times New Roman"/>
          <w:sz w:val="24"/>
          <w:szCs w:val="24"/>
        </w:rPr>
        <w:t xml:space="preserve">, including some larger-value projects such as </w:t>
      </w:r>
      <w:r w:rsidR="00493772" w:rsidRPr="14244001">
        <w:rPr>
          <w:rFonts w:ascii="Times New Roman" w:hAnsi="Times New Roman" w:cs="Times New Roman"/>
          <w:sz w:val="24"/>
          <w:szCs w:val="24"/>
        </w:rPr>
        <w:t xml:space="preserve">bridge replacements on US 11 in Cumberland County, </w:t>
      </w:r>
      <w:r w:rsidR="005C4E5D" w:rsidRPr="14244001">
        <w:rPr>
          <w:rFonts w:ascii="Times New Roman" w:hAnsi="Times New Roman" w:cs="Times New Roman"/>
          <w:sz w:val="24"/>
          <w:szCs w:val="24"/>
        </w:rPr>
        <w:t xml:space="preserve">the improvement of the US 222/ US 30 interchange in Lancaster County, and </w:t>
      </w:r>
      <w:r w:rsidR="008641DB" w:rsidRPr="14244001">
        <w:rPr>
          <w:rFonts w:ascii="Times New Roman" w:hAnsi="Times New Roman" w:cs="Times New Roman"/>
          <w:sz w:val="24"/>
          <w:szCs w:val="24"/>
        </w:rPr>
        <w:t xml:space="preserve">roundabouts on PA-997 in </w:t>
      </w:r>
      <w:r w:rsidR="009A1947" w:rsidRPr="14244001">
        <w:rPr>
          <w:rFonts w:ascii="Times New Roman" w:hAnsi="Times New Roman" w:cs="Times New Roman"/>
          <w:sz w:val="24"/>
          <w:szCs w:val="24"/>
        </w:rPr>
        <w:t>Franklin County</w:t>
      </w:r>
      <w:r w:rsidR="008641DB" w:rsidRPr="14244001">
        <w:rPr>
          <w:rFonts w:ascii="Times New Roman" w:hAnsi="Times New Roman" w:cs="Times New Roman"/>
          <w:sz w:val="24"/>
          <w:szCs w:val="24"/>
        </w:rPr>
        <w:t>.</w:t>
      </w:r>
    </w:p>
    <w:p w14:paraId="017DC59A" w14:textId="77777777" w:rsidR="00B63C56" w:rsidRDefault="00B63C56" w:rsidP="00A14E35">
      <w:pPr>
        <w:spacing w:after="0" w:line="240" w:lineRule="auto"/>
        <w:rPr>
          <w:rFonts w:ascii="Times New Roman" w:hAnsi="Times New Roman" w:cs="Times New Roman"/>
          <w:bCs/>
          <w:sz w:val="24"/>
          <w:szCs w:val="24"/>
        </w:rPr>
      </w:pPr>
    </w:p>
    <w:p w14:paraId="46DCE429" w14:textId="0F431768" w:rsidR="00B63C56" w:rsidRDefault="00266909"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Other projects</w:t>
      </w:r>
      <w:r w:rsidR="00783036" w:rsidRPr="14244001">
        <w:rPr>
          <w:rFonts w:ascii="Times New Roman" w:hAnsi="Times New Roman" w:cs="Times New Roman"/>
          <w:sz w:val="24"/>
          <w:szCs w:val="24"/>
        </w:rPr>
        <w:t xml:space="preserve"> in design include the Eisenhower Drive extension in Adams County, the Market Street Bridge connecting Harrisburg and Lemoyne, a safety project on US 22/322 in Reed Township, Dauphin County,</w:t>
      </w:r>
      <w:r w:rsidR="00F27A29" w:rsidRPr="14244001">
        <w:rPr>
          <w:rFonts w:ascii="Times New Roman" w:hAnsi="Times New Roman" w:cs="Times New Roman"/>
          <w:sz w:val="24"/>
          <w:szCs w:val="24"/>
        </w:rPr>
        <w:t xml:space="preserve"> a major rehabilitation of the Columbia-Wrightsville Bridge over the Susquehanna River</w:t>
      </w:r>
      <w:r w:rsidR="00033CBF" w:rsidRPr="14244001">
        <w:rPr>
          <w:rFonts w:ascii="Times New Roman" w:hAnsi="Times New Roman" w:cs="Times New Roman"/>
          <w:sz w:val="24"/>
          <w:szCs w:val="24"/>
        </w:rPr>
        <w:t>,</w:t>
      </w:r>
      <w:r w:rsidR="00783036" w:rsidRPr="14244001">
        <w:rPr>
          <w:rFonts w:ascii="Times New Roman" w:hAnsi="Times New Roman" w:cs="Times New Roman"/>
          <w:sz w:val="24"/>
          <w:szCs w:val="24"/>
        </w:rPr>
        <w:t xml:space="preserve"> </w:t>
      </w:r>
      <w:r w:rsidR="00422995" w:rsidRPr="14244001">
        <w:rPr>
          <w:rFonts w:ascii="Times New Roman" w:hAnsi="Times New Roman" w:cs="Times New Roman"/>
          <w:sz w:val="24"/>
          <w:szCs w:val="24"/>
        </w:rPr>
        <w:t>the reconstruction of US 222 in Lancaster County,</w:t>
      </w:r>
      <w:r w:rsidR="00033CBF" w:rsidRPr="14244001">
        <w:rPr>
          <w:rFonts w:ascii="Times New Roman" w:hAnsi="Times New Roman" w:cs="Times New Roman"/>
          <w:sz w:val="24"/>
          <w:szCs w:val="24"/>
        </w:rPr>
        <w:t xml:space="preserve"> the reconstruction of US 15 </w:t>
      </w:r>
      <w:r w:rsidR="00D6765A" w:rsidRPr="14244001">
        <w:rPr>
          <w:rFonts w:ascii="Times New Roman" w:hAnsi="Times New Roman" w:cs="Times New Roman"/>
          <w:sz w:val="24"/>
          <w:szCs w:val="24"/>
        </w:rPr>
        <w:t>in York and Cumberland Counties,</w:t>
      </w:r>
      <w:r w:rsidR="00422995" w:rsidRPr="14244001">
        <w:rPr>
          <w:rFonts w:ascii="Times New Roman" w:hAnsi="Times New Roman" w:cs="Times New Roman"/>
          <w:sz w:val="24"/>
          <w:szCs w:val="24"/>
        </w:rPr>
        <w:t xml:space="preserve"> </w:t>
      </w:r>
      <w:r w:rsidR="00783036" w:rsidRPr="14244001">
        <w:rPr>
          <w:rFonts w:ascii="Times New Roman" w:hAnsi="Times New Roman" w:cs="Times New Roman"/>
          <w:sz w:val="24"/>
          <w:szCs w:val="24"/>
        </w:rPr>
        <w:t>and the construction of a new exit in Franklin County on I-81</w:t>
      </w:r>
      <w:r w:rsidR="00422995" w:rsidRPr="14244001">
        <w:rPr>
          <w:rFonts w:ascii="Times New Roman" w:hAnsi="Times New Roman" w:cs="Times New Roman"/>
          <w:sz w:val="24"/>
          <w:szCs w:val="24"/>
        </w:rPr>
        <w:t>.</w:t>
      </w:r>
    </w:p>
    <w:p w14:paraId="36D9E24F" w14:textId="2A229563" w:rsidR="00D6765A" w:rsidRDefault="00D6765A" w:rsidP="00A14E35">
      <w:pPr>
        <w:spacing w:after="0" w:line="240" w:lineRule="auto"/>
        <w:rPr>
          <w:rFonts w:ascii="Times New Roman" w:hAnsi="Times New Roman" w:cs="Times New Roman"/>
          <w:bCs/>
          <w:sz w:val="24"/>
          <w:szCs w:val="24"/>
        </w:rPr>
      </w:pPr>
    </w:p>
    <w:p w14:paraId="7686A0BA" w14:textId="6BC2C750" w:rsidR="00D6765A" w:rsidRDefault="00D6765A"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Interstate projects underway include</w:t>
      </w:r>
      <w:r w:rsidR="00CA6DD7">
        <w:rPr>
          <w:rFonts w:ascii="Times New Roman" w:hAnsi="Times New Roman" w:cs="Times New Roman"/>
          <w:bCs/>
          <w:sz w:val="24"/>
          <w:szCs w:val="24"/>
        </w:rPr>
        <w:t xml:space="preserve"> </w:t>
      </w:r>
      <w:r w:rsidR="00A6640C">
        <w:rPr>
          <w:rFonts w:ascii="Times New Roman" w:hAnsi="Times New Roman" w:cs="Times New Roman"/>
          <w:bCs/>
          <w:sz w:val="24"/>
          <w:szCs w:val="24"/>
        </w:rPr>
        <w:t xml:space="preserve">the </w:t>
      </w:r>
      <w:r w:rsidR="00CA6DD7">
        <w:rPr>
          <w:rFonts w:ascii="Times New Roman" w:hAnsi="Times New Roman" w:cs="Times New Roman"/>
          <w:bCs/>
          <w:sz w:val="24"/>
          <w:szCs w:val="24"/>
        </w:rPr>
        <w:t xml:space="preserve">I-83 Capital Beltway master plan. </w:t>
      </w:r>
      <w:r w:rsidR="008F2C10">
        <w:rPr>
          <w:rFonts w:ascii="Times New Roman" w:hAnsi="Times New Roman" w:cs="Times New Roman"/>
          <w:bCs/>
          <w:sz w:val="24"/>
          <w:szCs w:val="24"/>
        </w:rPr>
        <w:t xml:space="preserve">I-83 East Shore Section 3 is under construction, and I-83 East Shore Section 2 (The Eisenhower Interchange) is in </w:t>
      </w:r>
      <w:r w:rsidR="00AA60D7">
        <w:rPr>
          <w:rFonts w:ascii="Times New Roman" w:hAnsi="Times New Roman" w:cs="Times New Roman"/>
          <w:bCs/>
          <w:sz w:val="24"/>
          <w:szCs w:val="24"/>
        </w:rPr>
        <w:t xml:space="preserve">final design, with the first bid expected late in 2027. The I-83 </w:t>
      </w:r>
      <w:r w:rsidR="00B53EF8">
        <w:rPr>
          <w:rFonts w:ascii="Times New Roman" w:hAnsi="Times New Roman" w:cs="Times New Roman"/>
          <w:bCs/>
          <w:sz w:val="24"/>
          <w:szCs w:val="24"/>
        </w:rPr>
        <w:t xml:space="preserve">South Bridge reconstruction was </w:t>
      </w:r>
      <w:r w:rsidR="00B53EF8">
        <w:rPr>
          <w:rFonts w:ascii="Times New Roman" w:hAnsi="Times New Roman" w:cs="Times New Roman"/>
          <w:bCs/>
          <w:sz w:val="24"/>
          <w:szCs w:val="24"/>
        </w:rPr>
        <w:lastRenderedPageBreak/>
        <w:t xml:space="preserve">discussed, expected to be let in </w:t>
      </w:r>
      <w:r w:rsidR="00D9450A">
        <w:rPr>
          <w:rFonts w:ascii="Times New Roman" w:hAnsi="Times New Roman" w:cs="Times New Roman"/>
          <w:bCs/>
          <w:sz w:val="24"/>
          <w:szCs w:val="24"/>
        </w:rPr>
        <w:t xml:space="preserve">the </w:t>
      </w:r>
      <w:r w:rsidR="00B53EF8">
        <w:rPr>
          <w:rFonts w:ascii="Times New Roman" w:hAnsi="Times New Roman" w:cs="Times New Roman"/>
          <w:bCs/>
          <w:sz w:val="24"/>
          <w:szCs w:val="24"/>
        </w:rPr>
        <w:t>summer of 2026</w:t>
      </w:r>
      <w:r w:rsidR="00391F15">
        <w:rPr>
          <w:rFonts w:ascii="Times New Roman" w:hAnsi="Times New Roman" w:cs="Times New Roman"/>
          <w:bCs/>
          <w:sz w:val="24"/>
          <w:szCs w:val="24"/>
        </w:rPr>
        <w:t>,</w:t>
      </w:r>
      <w:r w:rsidR="00B53EF8">
        <w:rPr>
          <w:rFonts w:ascii="Times New Roman" w:hAnsi="Times New Roman" w:cs="Times New Roman"/>
          <w:bCs/>
          <w:sz w:val="24"/>
          <w:szCs w:val="24"/>
        </w:rPr>
        <w:t xml:space="preserve"> with an estimated construction cost exceeding $1 billion. </w:t>
      </w:r>
      <w:r w:rsidR="00310AE6">
        <w:rPr>
          <w:rFonts w:ascii="Times New Roman" w:hAnsi="Times New Roman" w:cs="Times New Roman"/>
          <w:bCs/>
          <w:sz w:val="24"/>
          <w:szCs w:val="24"/>
        </w:rPr>
        <w:t>In York County</w:t>
      </w:r>
      <w:r w:rsidR="00556929">
        <w:rPr>
          <w:rFonts w:ascii="Times New Roman" w:hAnsi="Times New Roman" w:cs="Times New Roman"/>
          <w:bCs/>
          <w:sz w:val="24"/>
          <w:szCs w:val="24"/>
        </w:rPr>
        <w:t>,</w:t>
      </w:r>
      <w:r w:rsidR="00310AE6">
        <w:rPr>
          <w:rFonts w:ascii="Times New Roman" w:hAnsi="Times New Roman" w:cs="Times New Roman"/>
          <w:bCs/>
          <w:sz w:val="24"/>
          <w:szCs w:val="24"/>
        </w:rPr>
        <w:t xml:space="preserve"> the I-83 widening </w:t>
      </w:r>
      <w:r w:rsidR="00AA23ED">
        <w:rPr>
          <w:rFonts w:ascii="Times New Roman" w:hAnsi="Times New Roman" w:cs="Times New Roman"/>
          <w:bCs/>
          <w:sz w:val="24"/>
          <w:szCs w:val="24"/>
        </w:rPr>
        <w:t>project’s first section will be let in the summer of 2026</w:t>
      </w:r>
      <w:r w:rsidR="00E12AE5">
        <w:rPr>
          <w:rFonts w:ascii="Times New Roman" w:hAnsi="Times New Roman" w:cs="Times New Roman"/>
          <w:bCs/>
          <w:sz w:val="24"/>
          <w:szCs w:val="24"/>
        </w:rPr>
        <w:t>,</w:t>
      </w:r>
      <w:r w:rsidR="00AA23ED">
        <w:rPr>
          <w:rFonts w:ascii="Times New Roman" w:hAnsi="Times New Roman" w:cs="Times New Roman"/>
          <w:bCs/>
          <w:sz w:val="24"/>
          <w:szCs w:val="24"/>
        </w:rPr>
        <w:t xml:space="preserve"> with the remaining sections </w:t>
      </w:r>
      <w:r w:rsidR="00FA4EE8">
        <w:rPr>
          <w:rFonts w:ascii="Times New Roman" w:hAnsi="Times New Roman" w:cs="Times New Roman"/>
          <w:bCs/>
          <w:sz w:val="24"/>
          <w:szCs w:val="24"/>
        </w:rPr>
        <w:t>let in 2028/2029 and 2030/2031.</w:t>
      </w:r>
    </w:p>
    <w:p w14:paraId="031A62A1" w14:textId="77777777" w:rsidR="00E242C7" w:rsidRDefault="00E242C7" w:rsidP="00A14E35">
      <w:pPr>
        <w:spacing w:after="0" w:line="240" w:lineRule="auto"/>
        <w:rPr>
          <w:rFonts w:ascii="Times New Roman" w:hAnsi="Times New Roman" w:cs="Times New Roman"/>
          <w:bCs/>
          <w:sz w:val="24"/>
          <w:szCs w:val="24"/>
        </w:rPr>
      </w:pPr>
    </w:p>
    <w:p w14:paraId="1A797161" w14:textId="72B6984C" w:rsidR="0052099D" w:rsidRDefault="00E242C7"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 xml:space="preserve">Mr. Reisinger discussed </w:t>
      </w:r>
      <w:r w:rsidR="00CA723F" w:rsidRPr="14244001">
        <w:rPr>
          <w:rFonts w:ascii="Times New Roman" w:hAnsi="Times New Roman" w:cs="Times New Roman"/>
          <w:sz w:val="24"/>
          <w:szCs w:val="24"/>
        </w:rPr>
        <w:t>maintenance</w:t>
      </w:r>
      <w:r w:rsidRPr="14244001">
        <w:rPr>
          <w:rFonts w:ascii="Times New Roman" w:hAnsi="Times New Roman" w:cs="Times New Roman"/>
          <w:sz w:val="24"/>
          <w:szCs w:val="24"/>
        </w:rPr>
        <w:t xml:space="preserve"> innovations, </w:t>
      </w:r>
      <w:r w:rsidR="00CA723F" w:rsidRPr="14244001">
        <w:rPr>
          <w:rFonts w:ascii="Times New Roman" w:hAnsi="Times New Roman" w:cs="Times New Roman"/>
          <w:sz w:val="24"/>
          <w:szCs w:val="24"/>
        </w:rPr>
        <w:t xml:space="preserve">stating that funding for maintenance remains a challenge </w:t>
      </w:r>
      <w:r w:rsidR="00FA7D47" w:rsidRPr="14244001">
        <w:rPr>
          <w:rFonts w:ascii="Times New Roman" w:hAnsi="Times New Roman" w:cs="Times New Roman"/>
          <w:sz w:val="24"/>
          <w:szCs w:val="24"/>
        </w:rPr>
        <w:t>amid</w:t>
      </w:r>
      <w:r w:rsidR="00CA723F" w:rsidRPr="14244001">
        <w:rPr>
          <w:rFonts w:ascii="Times New Roman" w:hAnsi="Times New Roman" w:cs="Times New Roman"/>
          <w:sz w:val="24"/>
          <w:szCs w:val="24"/>
        </w:rPr>
        <w:t xml:space="preserve"> relatively flat budget</w:t>
      </w:r>
      <w:r w:rsidR="001C59D4" w:rsidRPr="14244001">
        <w:rPr>
          <w:rFonts w:ascii="Times New Roman" w:hAnsi="Times New Roman" w:cs="Times New Roman"/>
          <w:sz w:val="24"/>
          <w:szCs w:val="24"/>
        </w:rPr>
        <w:t>s</w:t>
      </w:r>
      <w:r w:rsidR="00CA723F" w:rsidRPr="14244001">
        <w:rPr>
          <w:rFonts w:ascii="Times New Roman" w:hAnsi="Times New Roman" w:cs="Times New Roman"/>
          <w:sz w:val="24"/>
          <w:szCs w:val="24"/>
        </w:rPr>
        <w:t>, personnel, operation</w:t>
      </w:r>
      <w:r w:rsidR="001C59D4" w:rsidRPr="14244001">
        <w:rPr>
          <w:rFonts w:ascii="Times New Roman" w:hAnsi="Times New Roman" w:cs="Times New Roman"/>
          <w:sz w:val="24"/>
          <w:szCs w:val="24"/>
        </w:rPr>
        <w:t>al</w:t>
      </w:r>
      <w:r w:rsidR="00CA723F" w:rsidRPr="14244001">
        <w:rPr>
          <w:rFonts w:ascii="Times New Roman" w:hAnsi="Times New Roman" w:cs="Times New Roman"/>
          <w:sz w:val="24"/>
          <w:szCs w:val="24"/>
        </w:rPr>
        <w:t>, and equipment cost increases, staffing shortages</w:t>
      </w:r>
      <w:r w:rsidR="004A456A" w:rsidRPr="14244001">
        <w:rPr>
          <w:rFonts w:ascii="Times New Roman" w:hAnsi="Times New Roman" w:cs="Times New Roman"/>
          <w:sz w:val="24"/>
          <w:szCs w:val="24"/>
        </w:rPr>
        <w:t>,</w:t>
      </w:r>
      <w:r w:rsidR="00CA723F" w:rsidRPr="14244001">
        <w:rPr>
          <w:rFonts w:ascii="Times New Roman" w:hAnsi="Times New Roman" w:cs="Times New Roman"/>
          <w:sz w:val="24"/>
          <w:szCs w:val="24"/>
        </w:rPr>
        <w:t xml:space="preserve"> and aging facilities.</w:t>
      </w:r>
      <w:r w:rsidR="003F5102" w:rsidRPr="14244001">
        <w:rPr>
          <w:rFonts w:ascii="Times New Roman" w:hAnsi="Times New Roman" w:cs="Times New Roman"/>
          <w:sz w:val="24"/>
          <w:szCs w:val="24"/>
        </w:rPr>
        <w:t xml:space="preserve"> </w:t>
      </w:r>
      <w:r w:rsidR="00172452" w:rsidRPr="14244001">
        <w:rPr>
          <w:rFonts w:ascii="Times New Roman" w:hAnsi="Times New Roman" w:cs="Times New Roman"/>
          <w:sz w:val="24"/>
          <w:szCs w:val="24"/>
        </w:rPr>
        <w:t xml:space="preserve">To address these challenges, </w:t>
      </w:r>
      <w:r w:rsidR="013A2D90" w:rsidRPr="14244001">
        <w:rPr>
          <w:rFonts w:ascii="Times New Roman" w:hAnsi="Times New Roman" w:cs="Times New Roman"/>
          <w:sz w:val="24"/>
          <w:szCs w:val="24"/>
        </w:rPr>
        <w:t xml:space="preserve">maintenance funding is utilized on </w:t>
      </w:r>
      <w:r w:rsidR="00172452" w:rsidRPr="14244001">
        <w:rPr>
          <w:rFonts w:ascii="Times New Roman" w:hAnsi="Times New Roman" w:cs="Times New Roman"/>
          <w:sz w:val="24"/>
          <w:szCs w:val="24"/>
        </w:rPr>
        <w:t xml:space="preserve">highway preservation contracts </w:t>
      </w:r>
      <w:r w:rsidR="4CB3A1FD" w:rsidRPr="14244001">
        <w:rPr>
          <w:rFonts w:ascii="Times New Roman" w:hAnsi="Times New Roman" w:cs="Times New Roman"/>
          <w:sz w:val="24"/>
          <w:szCs w:val="24"/>
        </w:rPr>
        <w:t>address</w:t>
      </w:r>
      <w:r w:rsidR="00247C0D" w:rsidRPr="14244001">
        <w:rPr>
          <w:rFonts w:ascii="Times New Roman" w:hAnsi="Times New Roman" w:cs="Times New Roman"/>
          <w:sz w:val="24"/>
          <w:szCs w:val="24"/>
        </w:rPr>
        <w:t xml:space="preserve"> </w:t>
      </w:r>
      <w:r w:rsidR="00506E60" w:rsidRPr="14244001">
        <w:rPr>
          <w:rFonts w:ascii="Times New Roman" w:hAnsi="Times New Roman" w:cs="Times New Roman"/>
          <w:sz w:val="24"/>
          <w:szCs w:val="24"/>
        </w:rPr>
        <w:t xml:space="preserve">concrete repairs, sinkhole </w:t>
      </w:r>
      <w:r w:rsidR="002E01D2" w:rsidRPr="14244001">
        <w:rPr>
          <w:rFonts w:ascii="Times New Roman" w:hAnsi="Times New Roman" w:cs="Times New Roman"/>
          <w:sz w:val="24"/>
          <w:szCs w:val="24"/>
        </w:rPr>
        <w:t>remediation</w:t>
      </w:r>
      <w:r w:rsidR="00506E60" w:rsidRPr="14244001">
        <w:rPr>
          <w:rFonts w:ascii="Times New Roman" w:hAnsi="Times New Roman" w:cs="Times New Roman"/>
          <w:sz w:val="24"/>
          <w:szCs w:val="24"/>
        </w:rPr>
        <w:t xml:space="preserve">, and nighttime contracts. Maintenance funding is also used for Bridge Maintenance Contracts to address the District’s bridge assets. </w:t>
      </w:r>
      <w:r w:rsidR="002E01D2" w:rsidRPr="14244001">
        <w:rPr>
          <w:rFonts w:ascii="Times New Roman" w:hAnsi="Times New Roman" w:cs="Times New Roman"/>
          <w:sz w:val="24"/>
          <w:szCs w:val="24"/>
        </w:rPr>
        <w:t>Department force box-culvert projects use TIP funds to cover design costs</w:t>
      </w:r>
      <w:r w:rsidR="00410DFE" w:rsidRPr="14244001">
        <w:rPr>
          <w:rFonts w:ascii="Times New Roman" w:hAnsi="Times New Roman" w:cs="Times New Roman"/>
          <w:sz w:val="24"/>
          <w:szCs w:val="24"/>
        </w:rPr>
        <w:t xml:space="preserve">, </w:t>
      </w:r>
      <w:r w:rsidR="002E01D2" w:rsidRPr="14244001">
        <w:rPr>
          <w:rFonts w:ascii="Times New Roman" w:hAnsi="Times New Roman" w:cs="Times New Roman"/>
          <w:sz w:val="24"/>
          <w:szCs w:val="24"/>
        </w:rPr>
        <w:t>costs of materials</w:t>
      </w:r>
      <w:r w:rsidR="00DC0C01" w:rsidRPr="14244001">
        <w:rPr>
          <w:rFonts w:ascii="Times New Roman" w:hAnsi="Times New Roman" w:cs="Times New Roman"/>
          <w:sz w:val="24"/>
          <w:szCs w:val="24"/>
        </w:rPr>
        <w:t>,</w:t>
      </w:r>
      <w:r w:rsidR="002E01D2" w:rsidRPr="14244001">
        <w:rPr>
          <w:rFonts w:ascii="Times New Roman" w:hAnsi="Times New Roman" w:cs="Times New Roman"/>
          <w:sz w:val="24"/>
          <w:szCs w:val="24"/>
        </w:rPr>
        <w:t xml:space="preserve"> and use department labor to construct and install the box culvert. This will</w:t>
      </w:r>
      <w:r w:rsidR="0052099D" w:rsidRPr="14244001">
        <w:rPr>
          <w:rFonts w:ascii="Times New Roman" w:hAnsi="Times New Roman" w:cs="Times New Roman"/>
          <w:sz w:val="24"/>
          <w:szCs w:val="24"/>
        </w:rPr>
        <w:t xml:space="preserve"> save costs </w:t>
      </w:r>
      <w:r w:rsidR="005F2805" w:rsidRPr="14244001">
        <w:rPr>
          <w:rFonts w:ascii="Times New Roman" w:hAnsi="Times New Roman" w:cs="Times New Roman"/>
          <w:sz w:val="24"/>
          <w:szCs w:val="24"/>
        </w:rPr>
        <w:t>compared</w:t>
      </w:r>
      <w:r w:rsidR="0052099D" w:rsidRPr="14244001">
        <w:rPr>
          <w:rFonts w:ascii="Times New Roman" w:hAnsi="Times New Roman" w:cs="Times New Roman"/>
          <w:sz w:val="24"/>
          <w:szCs w:val="24"/>
        </w:rPr>
        <w:t xml:space="preserve"> to contracting </w:t>
      </w:r>
      <w:r w:rsidR="006D53AD" w:rsidRPr="14244001">
        <w:rPr>
          <w:rFonts w:ascii="Times New Roman" w:hAnsi="Times New Roman" w:cs="Times New Roman"/>
          <w:sz w:val="24"/>
          <w:szCs w:val="24"/>
        </w:rPr>
        <w:t xml:space="preserve">out </w:t>
      </w:r>
      <w:r w:rsidR="0052099D" w:rsidRPr="14244001">
        <w:rPr>
          <w:rFonts w:ascii="Times New Roman" w:hAnsi="Times New Roman" w:cs="Times New Roman"/>
          <w:sz w:val="24"/>
          <w:szCs w:val="24"/>
        </w:rPr>
        <w:t xml:space="preserve">the entire project. TIP funded bridge preservation contracts </w:t>
      </w:r>
      <w:r w:rsidR="00B52988" w:rsidRPr="14244001">
        <w:rPr>
          <w:rFonts w:ascii="Times New Roman" w:hAnsi="Times New Roman" w:cs="Times New Roman"/>
          <w:sz w:val="24"/>
          <w:szCs w:val="24"/>
        </w:rPr>
        <w:t>will bundle bridges together under one contract to keep costs down.</w:t>
      </w:r>
    </w:p>
    <w:p w14:paraId="34415529" w14:textId="77777777" w:rsidR="00D06CCC" w:rsidRDefault="00D06CCC" w:rsidP="00A14E35">
      <w:pPr>
        <w:spacing w:after="0" w:line="240" w:lineRule="auto"/>
        <w:rPr>
          <w:rFonts w:ascii="Times New Roman" w:hAnsi="Times New Roman" w:cs="Times New Roman"/>
          <w:bCs/>
          <w:sz w:val="24"/>
          <w:szCs w:val="24"/>
        </w:rPr>
      </w:pPr>
    </w:p>
    <w:p w14:paraId="6D1E4B84" w14:textId="40C6C038" w:rsidR="00D06CCC" w:rsidRDefault="005D5274"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 xml:space="preserve">Commissioner </w:t>
      </w:r>
      <w:r w:rsidR="0091061C" w:rsidRPr="14244001">
        <w:rPr>
          <w:rFonts w:ascii="Times New Roman" w:hAnsi="Times New Roman" w:cs="Times New Roman"/>
          <w:sz w:val="24"/>
          <w:szCs w:val="24"/>
        </w:rPr>
        <w:t xml:space="preserve">James Vasilko </w:t>
      </w:r>
      <w:r w:rsidRPr="14244001">
        <w:rPr>
          <w:rFonts w:ascii="Times New Roman" w:hAnsi="Times New Roman" w:cs="Times New Roman"/>
          <w:sz w:val="24"/>
          <w:szCs w:val="24"/>
        </w:rPr>
        <w:t>asked about what work on the design side is done in</w:t>
      </w:r>
      <w:r w:rsidR="009E6EF6" w:rsidRPr="14244001">
        <w:rPr>
          <w:rFonts w:ascii="Times New Roman" w:hAnsi="Times New Roman" w:cs="Times New Roman"/>
          <w:sz w:val="24"/>
          <w:szCs w:val="24"/>
        </w:rPr>
        <w:t>-</w:t>
      </w:r>
      <w:r w:rsidRPr="14244001">
        <w:rPr>
          <w:rFonts w:ascii="Times New Roman" w:hAnsi="Times New Roman" w:cs="Times New Roman"/>
          <w:sz w:val="24"/>
          <w:szCs w:val="24"/>
        </w:rPr>
        <w:t xml:space="preserve">house and what is done with outside consultants. Mr. Reisinger stated that </w:t>
      </w:r>
      <w:r w:rsidR="00407920" w:rsidRPr="14244001">
        <w:rPr>
          <w:rFonts w:ascii="Times New Roman" w:hAnsi="Times New Roman" w:cs="Times New Roman"/>
          <w:sz w:val="24"/>
          <w:szCs w:val="24"/>
        </w:rPr>
        <w:t xml:space="preserve">district staff focus on basic asset management design, such as resurfacing and small intersection improvements. For large capital projects, the District </w:t>
      </w:r>
      <w:r w:rsidR="004C501E" w:rsidRPr="14244001">
        <w:rPr>
          <w:rFonts w:ascii="Times New Roman" w:hAnsi="Times New Roman" w:cs="Times New Roman"/>
          <w:sz w:val="24"/>
          <w:szCs w:val="24"/>
        </w:rPr>
        <w:t>relies on consultant design support due to the level of expertise needed and the staffing numbers in the District. In addition, right-of-way work is not outsourced to consultants</w:t>
      </w:r>
      <w:r w:rsidR="001A265B" w:rsidRPr="14244001">
        <w:rPr>
          <w:rFonts w:ascii="Times New Roman" w:hAnsi="Times New Roman" w:cs="Times New Roman"/>
          <w:sz w:val="24"/>
          <w:szCs w:val="24"/>
        </w:rPr>
        <w:t>.</w:t>
      </w:r>
    </w:p>
    <w:p w14:paraId="6E38D187" w14:textId="77777777" w:rsidR="00B74A7D" w:rsidRDefault="00B74A7D" w:rsidP="00A14E35">
      <w:pPr>
        <w:spacing w:after="0" w:line="240" w:lineRule="auto"/>
        <w:rPr>
          <w:rFonts w:ascii="Times New Roman" w:hAnsi="Times New Roman" w:cs="Times New Roman"/>
          <w:bCs/>
          <w:sz w:val="24"/>
          <w:szCs w:val="24"/>
        </w:rPr>
      </w:pPr>
    </w:p>
    <w:p w14:paraId="517A8322" w14:textId="721AE0CC" w:rsidR="00B74A7D" w:rsidRDefault="00B74A7D"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Mr. Ritch</w:t>
      </w:r>
      <w:r w:rsidR="00B256D5">
        <w:rPr>
          <w:rFonts w:ascii="Times New Roman" w:hAnsi="Times New Roman" w:cs="Times New Roman"/>
          <w:bCs/>
          <w:sz w:val="24"/>
          <w:szCs w:val="24"/>
        </w:rPr>
        <w:t>ie thanked Mr. Reisinger for his presentation and applauded the hard work that the District does</w:t>
      </w:r>
      <w:r w:rsidR="00783600">
        <w:rPr>
          <w:rFonts w:ascii="Times New Roman" w:hAnsi="Times New Roman" w:cs="Times New Roman"/>
          <w:bCs/>
          <w:sz w:val="24"/>
          <w:szCs w:val="24"/>
        </w:rPr>
        <w:t xml:space="preserve"> to keep the region moving.</w:t>
      </w:r>
    </w:p>
    <w:p w14:paraId="7FA57DB8" w14:textId="77777777" w:rsidR="00783600" w:rsidRDefault="00783600" w:rsidP="00A14E35">
      <w:pPr>
        <w:spacing w:after="0" w:line="240" w:lineRule="auto"/>
        <w:rPr>
          <w:rFonts w:ascii="Times New Roman" w:hAnsi="Times New Roman" w:cs="Times New Roman"/>
          <w:bCs/>
          <w:sz w:val="24"/>
          <w:szCs w:val="24"/>
        </w:rPr>
      </w:pPr>
    </w:p>
    <w:p w14:paraId="2948F95A" w14:textId="1584FA5B" w:rsidR="00783600" w:rsidRDefault="00783600"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Secretary Carroll thanked District 8 for</w:t>
      </w:r>
      <w:r w:rsidR="00C51CE4">
        <w:rPr>
          <w:rFonts w:ascii="Times New Roman" w:hAnsi="Times New Roman" w:cs="Times New Roman"/>
          <w:bCs/>
          <w:sz w:val="24"/>
          <w:szCs w:val="24"/>
        </w:rPr>
        <w:t xml:space="preserve"> the presentation.</w:t>
      </w:r>
    </w:p>
    <w:p w14:paraId="18E969DB" w14:textId="77777777" w:rsidR="001B41B8" w:rsidRPr="00C06880" w:rsidRDefault="001B41B8" w:rsidP="00A14E35">
      <w:pPr>
        <w:spacing w:after="0" w:line="240" w:lineRule="auto"/>
        <w:rPr>
          <w:rFonts w:ascii="Times New Roman" w:hAnsi="Times New Roman" w:cs="Times New Roman"/>
          <w:bCs/>
          <w:sz w:val="24"/>
          <w:szCs w:val="24"/>
        </w:rPr>
      </w:pPr>
    </w:p>
    <w:p w14:paraId="753C1DBF" w14:textId="5FFB0E2B" w:rsidR="00A14E35" w:rsidRDefault="0030634D" w:rsidP="00A14E3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Truck Parking Update</w:t>
      </w:r>
    </w:p>
    <w:p w14:paraId="498D430E" w14:textId="144EB8D8" w:rsidR="00BB7AF0" w:rsidRDefault="001E3D0C"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Mark Tobin and Dan Farley delivered </w:t>
      </w:r>
      <w:r w:rsidR="008F5136">
        <w:rPr>
          <w:rFonts w:ascii="Times New Roman" w:hAnsi="Times New Roman" w:cs="Times New Roman"/>
          <w:bCs/>
          <w:sz w:val="24"/>
          <w:szCs w:val="24"/>
        </w:rPr>
        <w:t>a presentation on Truck Parking. Mr. Tobin covered the planning p</w:t>
      </w:r>
      <w:r w:rsidR="005E0B2E">
        <w:rPr>
          <w:rFonts w:ascii="Times New Roman" w:hAnsi="Times New Roman" w:cs="Times New Roman"/>
          <w:bCs/>
          <w:sz w:val="24"/>
          <w:szCs w:val="24"/>
        </w:rPr>
        <w:t>ortion</w:t>
      </w:r>
      <w:r w:rsidR="008F5136">
        <w:rPr>
          <w:rFonts w:ascii="Times New Roman" w:hAnsi="Times New Roman" w:cs="Times New Roman"/>
          <w:bCs/>
          <w:sz w:val="24"/>
          <w:szCs w:val="24"/>
        </w:rPr>
        <w:t xml:space="preserve"> of Truck Parking</w:t>
      </w:r>
      <w:r w:rsidR="00083A3F">
        <w:rPr>
          <w:rFonts w:ascii="Times New Roman" w:hAnsi="Times New Roman" w:cs="Times New Roman"/>
          <w:bCs/>
          <w:sz w:val="24"/>
          <w:szCs w:val="24"/>
        </w:rPr>
        <w:t>,</w:t>
      </w:r>
      <w:r w:rsidR="008F5136">
        <w:rPr>
          <w:rFonts w:ascii="Times New Roman" w:hAnsi="Times New Roman" w:cs="Times New Roman"/>
          <w:bCs/>
          <w:sz w:val="24"/>
          <w:szCs w:val="24"/>
        </w:rPr>
        <w:t xml:space="preserve"> and Mr. Farley covered the </w:t>
      </w:r>
      <w:r w:rsidR="00F61F9D">
        <w:rPr>
          <w:rFonts w:ascii="Times New Roman" w:hAnsi="Times New Roman" w:cs="Times New Roman"/>
          <w:bCs/>
          <w:sz w:val="24"/>
          <w:szCs w:val="24"/>
        </w:rPr>
        <w:t xml:space="preserve">highway administration </w:t>
      </w:r>
      <w:r w:rsidR="00472EF4">
        <w:rPr>
          <w:rFonts w:ascii="Times New Roman" w:hAnsi="Times New Roman" w:cs="Times New Roman"/>
          <w:bCs/>
          <w:sz w:val="24"/>
          <w:szCs w:val="24"/>
        </w:rPr>
        <w:t>aspect of Truck Parking.</w:t>
      </w:r>
    </w:p>
    <w:p w14:paraId="34E3C0E3" w14:textId="77777777" w:rsidR="00643781" w:rsidRDefault="00643781" w:rsidP="00A14E35">
      <w:pPr>
        <w:spacing w:after="0" w:line="240" w:lineRule="auto"/>
        <w:rPr>
          <w:rFonts w:ascii="Times New Roman" w:hAnsi="Times New Roman" w:cs="Times New Roman"/>
          <w:bCs/>
          <w:sz w:val="24"/>
          <w:szCs w:val="24"/>
        </w:rPr>
      </w:pPr>
    </w:p>
    <w:p w14:paraId="5888ABD4" w14:textId="2A98F9BC" w:rsidR="00643781" w:rsidRDefault="00643781"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The 2023 Truck Parking expansion study established </w:t>
      </w:r>
      <w:r w:rsidR="004F430A">
        <w:rPr>
          <w:rFonts w:ascii="Times New Roman" w:hAnsi="Times New Roman" w:cs="Times New Roman"/>
          <w:bCs/>
          <w:sz w:val="24"/>
          <w:szCs w:val="24"/>
        </w:rPr>
        <w:t>priority corridors throughout Pennsylvania and developed 19 recommendations in many areas, which include pursuing federal grants, encouraging municipal involvement</w:t>
      </w:r>
      <w:r w:rsidR="008F2689">
        <w:rPr>
          <w:rFonts w:ascii="Times New Roman" w:hAnsi="Times New Roman" w:cs="Times New Roman"/>
          <w:bCs/>
          <w:sz w:val="24"/>
          <w:szCs w:val="24"/>
        </w:rPr>
        <w:t xml:space="preserve">, and land use options to purchase state property </w:t>
      </w:r>
      <w:r w:rsidR="00083A3F">
        <w:rPr>
          <w:rFonts w:ascii="Times New Roman" w:hAnsi="Times New Roman" w:cs="Times New Roman"/>
          <w:bCs/>
          <w:sz w:val="24"/>
          <w:szCs w:val="24"/>
        </w:rPr>
        <w:t>for consideration</w:t>
      </w:r>
      <w:r w:rsidR="008F2689">
        <w:rPr>
          <w:rFonts w:ascii="Times New Roman" w:hAnsi="Times New Roman" w:cs="Times New Roman"/>
          <w:bCs/>
          <w:sz w:val="24"/>
          <w:szCs w:val="24"/>
        </w:rPr>
        <w:t xml:space="preserve"> as truck parking locations. </w:t>
      </w:r>
    </w:p>
    <w:p w14:paraId="4B8E0827" w14:textId="77777777" w:rsidR="00472EF4" w:rsidRDefault="00472EF4" w:rsidP="00A14E35">
      <w:pPr>
        <w:spacing w:after="0" w:line="240" w:lineRule="auto"/>
        <w:rPr>
          <w:rFonts w:ascii="Times New Roman" w:hAnsi="Times New Roman" w:cs="Times New Roman"/>
          <w:bCs/>
          <w:sz w:val="24"/>
          <w:szCs w:val="24"/>
        </w:rPr>
      </w:pPr>
    </w:p>
    <w:p w14:paraId="41EE63CC" w14:textId="4AB1510D" w:rsidR="008F2689" w:rsidRDefault="00472EF4"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Mr. Tobin discussed the 2045 Freight Movement plan</w:t>
      </w:r>
      <w:r w:rsidR="00643781" w:rsidRPr="14244001">
        <w:rPr>
          <w:rFonts w:ascii="Times New Roman" w:hAnsi="Times New Roman" w:cs="Times New Roman"/>
          <w:sz w:val="24"/>
          <w:szCs w:val="24"/>
        </w:rPr>
        <w:t>, which highlighted truck parking throughout. The 205</w:t>
      </w:r>
      <w:r w:rsidR="7AF9F9FA" w:rsidRPr="14244001">
        <w:rPr>
          <w:rFonts w:ascii="Times New Roman" w:hAnsi="Times New Roman" w:cs="Times New Roman"/>
          <w:sz w:val="24"/>
          <w:szCs w:val="24"/>
        </w:rPr>
        <w:t>0</w:t>
      </w:r>
      <w:r w:rsidR="00643781" w:rsidRPr="14244001">
        <w:rPr>
          <w:rFonts w:ascii="Times New Roman" w:hAnsi="Times New Roman" w:cs="Times New Roman"/>
          <w:sz w:val="24"/>
          <w:szCs w:val="24"/>
        </w:rPr>
        <w:t xml:space="preserve"> Freight Movement plan is due to be completed by </w:t>
      </w:r>
      <w:r w:rsidR="006A5CDC" w:rsidRPr="14244001">
        <w:rPr>
          <w:rFonts w:ascii="Times New Roman" w:hAnsi="Times New Roman" w:cs="Times New Roman"/>
          <w:sz w:val="24"/>
          <w:szCs w:val="24"/>
        </w:rPr>
        <w:t xml:space="preserve">the </w:t>
      </w:r>
      <w:r w:rsidR="00643781" w:rsidRPr="14244001">
        <w:rPr>
          <w:rFonts w:ascii="Times New Roman" w:hAnsi="Times New Roman" w:cs="Times New Roman"/>
          <w:sz w:val="24"/>
          <w:szCs w:val="24"/>
        </w:rPr>
        <w:t xml:space="preserve">summer of 2026 and will </w:t>
      </w:r>
      <w:r w:rsidR="59F60C50" w:rsidRPr="14244001">
        <w:rPr>
          <w:rFonts w:ascii="Times New Roman" w:hAnsi="Times New Roman" w:cs="Times New Roman"/>
          <w:sz w:val="24"/>
          <w:szCs w:val="24"/>
        </w:rPr>
        <w:t xml:space="preserve">also highlight </w:t>
      </w:r>
      <w:r w:rsidR="00643781" w:rsidRPr="14244001">
        <w:rPr>
          <w:rFonts w:ascii="Times New Roman" w:hAnsi="Times New Roman" w:cs="Times New Roman"/>
          <w:sz w:val="24"/>
          <w:szCs w:val="24"/>
        </w:rPr>
        <w:t xml:space="preserve">truck parking. </w:t>
      </w:r>
      <w:r w:rsidR="005E2553" w:rsidRPr="14244001">
        <w:rPr>
          <w:rFonts w:ascii="Times New Roman" w:hAnsi="Times New Roman" w:cs="Times New Roman"/>
          <w:sz w:val="24"/>
          <w:szCs w:val="24"/>
        </w:rPr>
        <w:t xml:space="preserve"> </w:t>
      </w:r>
    </w:p>
    <w:p w14:paraId="76ED69EC" w14:textId="1F0CA062" w:rsidR="008F2689" w:rsidRDefault="008F2689" w:rsidP="14244001">
      <w:pPr>
        <w:spacing w:after="0" w:line="240" w:lineRule="auto"/>
        <w:rPr>
          <w:rFonts w:ascii="Times New Roman" w:hAnsi="Times New Roman" w:cs="Times New Roman"/>
          <w:sz w:val="24"/>
          <w:szCs w:val="24"/>
        </w:rPr>
      </w:pPr>
    </w:p>
    <w:p w14:paraId="18D906F1" w14:textId="404ADB87" w:rsidR="008F2689" w:rsidRDefault="008F2689"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 xml:space="preserve">A truck parking task force was formed due to one of the recommendations of the 2023 study. </w:t>
      </w:r>
      <w:r w:rsidR="00777BEA" w:rsidRPr="14244001">
        <w:rPr>
          <w:rFonts w:ascii="Times New Roman" w:hAnsi="Times New Roman" w:cs="Times New Roman"/>
          <w:sz w:val="24"/>
          <w:szCs w:val="24"/>
        </w:rPr>
        <w:t xml:space="preserve">This task force is comprised of </w:t>
      </w:r>
      <w:r w:rsidR="005E2553" w:rsidRPr="14244001">
        <w:rPr>
          <w:rFonts w:ascii="Times New Roman" w:hAnsi="Times New Roman" w:cs="Times New Roman"/>
          <w:sz w:val="24"/>
          <w:szCs w:val="24"/>
        </w:rPr>
        <w:t>representatives</w:t>
      </w:r>
      <w:r w:rsidR="00777BEA" w:rsidRPr="14244001">
        <w:rPr>
          <w:rFonts w:ascii="Times New Roman" w:hAnsi="Times New Roman" w:cs="Times New Roman"/>
          <w:sz w:val="24"/>
          <w:szCs w:val="24"/>
        </w:rPr>
        <w:t xml:space="preserve"> from PennDOT Planning and Traffic Operations, as well as the Pennsylvania Motor Truck Association and other stakeholders</w:t>
      </w:r>
      <w:r w:rsidR="00A406F3" w:rsidRPr="14244001">
        <w:rPr>
          <w:rFonts w:ascii="Times New Roman" w:hAnsi="Times New Roman" w:cs="Times New Roman"/>
          <w:sz w:val="24"/>
          <w:szCs w:val="24"/>
        </w:rPr>
        <w:t xml:space="preserve">, and they are </w:t>
      </w:r>
      <w:r w:rsidR="005E2553" w:rsidRPr="14244001">
        <w:rPr>
          <w:rFonts w:ascii="Times New Roman" w:hAnsi="Times New Roman" w:cs="Times New Roman"/>
          <w:sz w:val="24"/>
          <w:szCs w:val="24"/>
        </w:rPr>
        <w:t>engaging</w:t>
      </w:r>
      <w:r w:rsidR="00A406F3" w:rsidRPr="14244001">
        <w:rPr>
          <w:rFonts w:ascii="Times New Roman" w:hAnsi="Times New Roman" w:cs="Times New Roman"/>
          <w:sz w:val="24"/>
          <w:szCs w:val="24"/>
        </w:rPr>
        <w:t xml:space="preserve"> with many stakeholders across the state to discuss and advance opportunities. In </w:t>
      </w:r>
      <w:r w:rsidR="005E2553" w:rsidRPr="14244001">
        <w:rPr>
          <w:rFonts w:ascii="Times New Roman" w:hAnsi="Times New Roman" w:cs="Times New Roman"/>
          <w:sz w:val="24"/>
          <w:szCs w:val="24"/>
        </w:rPr>
        <w:t>addition,</w:t>
      </w:r>
      <w:r w:rsidR="00A406F3" w:rsidRPr="14244001">
        <w:rPr>
          <w:rFonts w:ascii="Times New Roman" w:hAnsi="Times New Roman" w:cs="Times New Roman"/>
          <w:sz w:val="24"/>
          <w:szCs w:val="24"/>
        </w:rPr>
        <w:t xml:space="preserve"> the Department is working with the planning partners on </w:t>
      </w:r>
      <w:r w:rsidR="0075560F" w:rsidRPr="14244001">
        <w:rPr>
          <w:rFonts w:ascii="Times New Roman" w:hAnsi="Times New Roman" w:cs="Times New Roman"/>
          <w:sz w:val="24"/>
          <w:szCs w:val="24"/>
        </w:rPr>
        <w:t xml:space="preserve">the </w:t>
      </w:r>
      <w:r w:rsidR="00A406F3" w:rsidRPr="14244001">
        <w:rPr>
          <w:rFonts w:ascii="Times New Roman" w:hAnsi="Times New Roman" w:cs="Times New Roman"/>
          <w:sz w:val="24"/>
          <w:szCs w:val="24"/>
        </w:rPr>
        <w:t>coordination</w:t>
      </w:r>
      <w:r w:rsidR="005E2553" w:rsidRPr="14244001">
        <w:rPr>
          <w:rFonts w:ascii="Times New Roman" w:hAnsi="Times New Roman" w:cs="Times New Roman"/>
          <w:sz w:val="24"/>
          <w:szCs w:val="24"/>
        </w:rPr>
        <w:t xml:space="preserve"> of truck parking in the areas of freight.</w:t>
      </w:r>
    </w:p>
    <w:p w14:paraId="7955D01C" w14:textId="77777777" w:rsidR="005E2553" w:rsidRDefault="005E2553" w:rsidP="00A14E35">
      <w:pPr>
        <w:spacing w:after="0" w:line="240" w:lineRule="auto"/>
        <w:rPr>
          <w:rFonts w:ascii="Times New Roman" w:hAnsi="Times New Roman" w:cs="Times New Roman"/>
          <w:bCs/>
          <w:sz w:val="24"/>
          <w:szCs w:val="24"/>
        </w:rPr>
      </w:pPr>
    </w:p>
    <w:p w14:paraId="4B71DD4F" w14:textId="6C57D75A" w:rsidR="005E2553" w:rsidRDefault="005E2553"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Mr. Farley</w:t>
      </w:r>
      <w:r w:rsidR="00153379">
        <w:rPr>
          <w:rFonts w:ascii="Times New Roman" w:hAnsi="Times New Roman" w:cs="Times New Roman"/>
          <w:bCs/>
          <w:sz w:val="24"/>
          <w:szCs w:val="24"/>
        </w:rPr>
        <w:t xml:space="preserve"> discussed</w:t>
      </w:r>
      <w:r w:rsidR="004003D0">
        <w:rPr>
          <w:rFonts w:ascii="Times New Roman" w:hAnsi="Times New Roman" w:cs="Times New Roman"/>
          <w:bCs/>
          <w:sz w:val="24"/>
          <w:szCs w:val="24"/>
        </w:rPr>
        <w:t xml:space="preserve"> truck parking expansion based on the recommendation to </w:t>
      </w:r>
      <w:r w:rsidR="00570134">
        <w:rPr>
          <w:rFonts w:ascii="Times New Roman" w:hAnsi="Times New Roman" w:cs="Times New Roman"/>
          <w:bCs/>
          <w:sz w:val="24"/>
          <w:szCs w:val="24"/>
        </w:rPr>
        <w:t>repurpose</w:t>
      </w:r>
      <w:r w:rsidR="004003D0">
        <w:rPr>
          <w:rFonts w:ascii="Times New Roman" w:hAnsi="Times New Roman" w:cs="Times New Roman"/>
          <w:bCs/>
          <w:sz w:val="24"/>
          <w:szCs w:val="24"/>
        </w:rPr>
        <w:t xml:space="preserve"> select state-owned surplus properties. In October 2025, the Department announced that it would add more than 1,200 truck parking spots</w:t>
      </w:r>
      <w:r w:rsidR="003B12F0">
        <w:rPr>
          <w:rFonts w:ascii="Times New Roman" w:hAnsi="Times New Roman" w:cs="Times New Roman"/>
          <w:bCs/>
          <w:sz w:val="24"/>
          <w:szCs w:val="24"/>
        </w:rPr>
        <w:t xml:space="preserve"> at 133 locations identified across the state. </w:t>
      </w:r>
      <w:r w:rsidR="009370C6">
        <w:rPr>
          <w:rFonts w:ascii="Times New Roman" w:hAnsi="Times New Roman" w:cs="Times New Roman"/>
          <w:bCs/>
          <w:sz w:val="24"/>
          <w:szCs w:val="24"/>
        </w:rPr>
        <w:t>On-ramps, weigh stations</w:t>
      </w:r>
      <w:r w:rsidR="00CE6589">
        <w:rPr>
          <w:rFonts w:ascii="Times New Roman" w:hAnsi="Times New Roman" w:cs="Times New Roman"/>
          <w:bCs/>
          <w:sz w:val="24"/>
          <w:szCs w:val="24"/>
        </w:rPr>
        <w:t xml:space="preserve"> were included, as well as low-cost locations</w:t>
      </w:r>
      <w:r w:rsidR="003E087C">
        <w:rPr>
          <w:rFonts w:ascii="Times New Roman" w:hAnsi="Times New Roman" w:cs="Times New Roman"/>
          <w:bCs/>
          <w:sz w:val="24"/>
          <w:szCs w:val="24"/>
        </w:rPr>
        <w:t xml:space="preserve"> adjacent to PennDOT maintenance sheds</w:t>
      </w:r>
      <w:r w:rsidR="005C0ECC">
        <w:rPr>
          <w:rFonts w:ascii="Times New Roman" w:hAnsi="Times New Roman" w:cs="Times New Roman"/>
          <w:bCs/>
          <w:sz w:val="24"/>
          <w:szCs w:val="24"/>
        </w:rPr>
        <w:t xml:space="preserve">. </w:t>
      </w:r>
      <w:r w:rsidR="00993060">
        <w:rPr>
          <w:rFonts w:ascii="Times New Roman" w:hAnsi="Times New Roman" w:cs="Times New Roman"/>
          <w:bCs/>
          <w:sz w:val="24"/>
          <w:szCs w:val="24"/>
        </w:rPr>
        <w:t xml:space="preserve">PennDOT is looking to identify locations with right-of-way availability for </w:t>
      </w:r>
      <w:r w:rsidR="005C08E4">
        <w:rPr>
          <w:rFonts w:ascii="Times New Roman" w:hAnsi="Times New Roman" w:cs="Times New Roman"/>
          <w:bCs/>
          <w:sz w:val="24"/>
          <w:szCs w:val="24"/>
        </w:rPr>
        <w:t xml:space="preserve">true truck parking locations, and there are grant opportunities </w:t>
      </w:r>
      <w:r w:rsidR="008F5EFC">
        <w:rPr>
          <w:rFonts w:ascii="Times New Roman" w:hAnsi="Times New Roman" w:cs="Times New Roman"/>
          <w:bCs/>
          <w:sz w:val="24"/>
          <w:szCs w:val="24"/>
        </w:rPr>
        <w:t>available.</w:t>
      </w:r>
    </w:p>
    <w:p w14:paraId="17102079" w14:textId="77777777" w:rsidR="008F5EFC" w:rsidRDefault="008F5EFC" w:rsidP="00A14E35">
      <w:pPr>
        <w:spacing w:after="0" w:line="240" w:lineRule="auto"/>
        <w:rPr>
          <w:rFonts w:ascii="Times New Roman" w:hAnsi="Times New Roman" w:cs="Times New Roman"/>
          <w:bCs/>
          <w:sz w:val="24"/>
          <w:szCs w:val="24"/>
        </w:rPr>
      </w:pPr>
    </w:p>
    <w:p w14:paraId="6DF860D2" w14:textId="774FB071" w:rsidR="008F5EFC" w:rsidRDefault="00E45127"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T</w:t>
      </w:r>
      <w:r w:rsidR="00990A5D">
        <w:rPr>
          <w:rFonts w:ascii="Times New Roman" w:hAnsi="Times New Roman" w:cs="Times New Roman"/>
          <w:bCs/>
          <w:sz w:val="24"/>
          <w:szCs w:val="24"/>
        </w:rPr>
        <w:t>he department has identified signage for on</w:t>
      </w:r>
      <w:r w:rsidR="00E752F2">
        <w:rPr>
          <w:rFonts w:ascii="Times New Roman" w:hAnsi="Times New Roman" w:cs="Times New Roman"/>
          <w:bCs/>
          <w:sz w:val="24"/>
          <w:szCs w:val="24"/>
        </w:rPr>
        <w:t>-</w:t>
      </w:r>
      <w:r w:rsidR="00990A5D">
        <w:rPr>
          <w:rFonts w:ascii="Times New Roman" w:hAnsi="Times New Roman" w:cs="Times New Roman"/>
          <w:bCs/>
          <w:sz w:val="24"/>
          <w:szCs w:val="24"/>
        </w:rPr>
        <w:t xml:space="preserve">ramps and other parking locations to </w:t>
      </w:r>
      <w:r w:rsidR="00B87360">
        <w:rPr>
          <w:rFonts w:ascii="Times New Roman" w:hAnsi="Times New Roman" w:cs="Times New Roman"/>
          <w:bCs/>
          <w:sz w:val="24"/>
          <w:szCs w:val="24"/>
        </w:rPr>
        <w:t>designate truck p</w:t>
      </w:r>
      <w:r w:rsidR="00C56EAC">
        <w:rPr>
          <w:rFonts w:ascii="Times New Roman" w:hAnsi="Times New Roman" w:cs="Times New Roman"/>
          <w:bCs/>
          <w:sz w:val="24"/>
          <w:szCs w:val="24"/>
        </w:rPr>
        <w:t xml:space="preserve">arking </w:t>
      </w:r>
      <w:r w:rsidR="004A01FA">
        <w:rPr>
          <w:rFonts w:ascii="Times New Roman" w:hAnsi="Times New Roman" w:cs="Times New Roman"/>
          <w:bCs/>
          <w:sz w:val="24"/>
          <w:szCs w:val="24"/>
        </w:rPr>
        <w:t>areas and</w:t>
      </w:r>
      <w:r w:rsidR="00C56EAC">
        <w:rPr>
          <w:rFonts w:ascii="Times New Roman" w:hAnsi="Times New Roman" w:cs="Times New Roman"/>
          <w:bCs/>
          <w:sz w:val="24"/>
          <w:szCs w:val="24"/>
        </w:rPr>
        <w:t xml:space="preserve"> has begun to work with the Pennsylvania Motor Trucking Association and other partners to educate drivers on where they can park, and with law enforcement </w:t>
      </w:r>
      <w:r w:rsidR="00530588">
        <w:rPr>
          <w:rFonts w:ascii="Times New Roman" w:hAnsi="Times New Roman" w:cs="Times New Roman"/>
          <w:bCs/>
          <w:sz w:val="24"/>
          <w:szCs w:val="24"/>
        </w:rPr>
        <w:t>to ensure</w:t>
      </w:r>
      <w:r w:rsidR="00C56EAC">
        <w:rPr>
          <w:rFonts w:ascii="Times New Roman" w:hAnsi="Times New Roman" w:cs="Times New Roman"/>
          <w:bCs/>
          <w:sz w:val="24"/>
          <w:szCs w:val="24"/>
        </w:rPr>
        <w:t xml:space="preserve"> they understand where they need to enforce. </w:t>
      </w:r>
      <w:r w:rsidR="00A13F88">
        <w:rPr>
          <w:rFonts w:ascii="Times New Roman" w:hAnsi="Times New Roman" w:cs="Times New Roman"/>
          <w:bCs/>
          <w:sz w:val="24"/>
          <w:szCs w:val="24"/>
        </w:rPr>
        <w:t xml:space="preserve">A truck parking layer was added to the PA 511 </w:t>
      </w:r>
      <w:r w:rsidR="004A01FA">
        <w:rPr>
          <w:rFonts w:ascii="Times New Roman" w:hAnsi="Times New Roman" w:cs="Times New Roman"/>
          <w:bCs/>
          <w:sz w:val="24"/>
          <w:szCs w:val="24"/>
        </w:rPr>
        <w:t xml:space="preserve">site that identifies truck parking locations. </w:t>
      </w:r>
    </w:p>
    <w:p w14:paraId="7E6C5B70" w14:textId="77777777" w:rsidR="002D12CA" w:rsidRDefault="002D12CA" w:rsidP="00A14E35">
      <w:pPr>
        <w:spacing w:after="0" w:line="240" w:lineRule="auto"/>
        <w:rPr>
          <w:rFonts w:ascii="Times New Roman" w:hAnsi="Times New Roman" w:cs="Times New Roman"/>
          <w:bCs/>
          <w:sz w:val="24"/>
          <w:szCs w:val="24"/>
        </w:rPr>
      </w:pPr>
    </w:p>
    <w:p w14:paraId="08F2EBFE" w14:textId="2D6E90E1" w:rsidR="002D12CA" w:rsidRDefault="002D12CA" w:rsidP="14244001">
      <w:pPr>
        <w:spacing w:after="0" w:line="240" w:lineRule="auto"/>
        <w:rPr>
          <w:rFonts w:ascii="Times New Roman" w:hAnsi="Times New Roman" w:cs="Times New Roman"/>
          <w:sz w:val="24"/>
          <w:szCs w:val="24"/>
        </w:rPr>
      </w:pPr>
      <w:r w:rsidRPr="14244001">
        <w:rPr>
          <w:rFonts w:ascii="Times New Roman" w:hAnsi="Times New Roman" w:cs="Times New Roman"/>
          <w:sz w:val="24"/>
          <w:szCs w:val="24"/>
        </w:rPr>
        <w:t xml:space="preserve">Commissioner Fitzgerald </w:t>
      </w:r>
      <w:r w:rsidR="00131620" w:rsidRPr="14244001">
        <w:rPr>
          <w:rFonts w:ascii="Times New Roman" w:hAnsi="Times New Roman" w:cs="Times New Roman"/>
          <w:sz w:val="24"/>
          <w:szCs w:val="24"/>
        </w:rPr>
        <w:t>stated that</w:t>
      </w:r>
      <w:r w:rsidR="006D1291" w:rsidRPr="14244001">
        <w:rPr>
          <w:rFonts w:ascii="Times New Roman" w:hAnsi="Times New Roman" w:cs="Times New Roman"/>
          <w:sz w:val="24"/>
          <w:szCs w:val="24"/>
        </w:rPr>
        <w:t xml:space="preserve"> driverless truck</w:t>
      </w:r>
      <w:r w:rsidR="027033EC" w:rsidRPr="14244001">
        <w:rPr>
          <w:rFonts w:ascii="Times New Roman" w:hAnsi="Times New Roman" w:cs="Times New Roman"/>
          <w:sz w:val="24"/>
          <w:szCs w:val="24"/>
        </w:rPr>
        <w:t>s</w:t>
      </w:r>
      <w:r w:rsidR="00031784">
        <w:rPr>
          <w:rFonts w:ascii="Times New Roman" w:hAnsi="Times New Roman" w:cs="Times New Roman"/>
          <w:sz w:val="24"/>
          <w:szCs w:val="24"/>
        </w:rPr>
        <w:t xml:space="preserve"> </w:t>
      </w:r>
      <w:r w:rsidR="006D1291" w:rsidRPr="14244001">
        <w:rPr>
          <w:rFonts w:ascii="Times New Roman" w:hAnsi="Times New Roman" w:cs="Times New Roman"/>
          <w:sz w:val="24"/>
          <w:szCs w:val="24"/>
        </w:rPr>
        <w:t xml:space="preserve">run by a company </w:t>
      </w:r>
      <w:r w:rsidR="00131620" w:rsidRPr="14244001">
        <w:rPr>
          <w:rFonts w:ascii="Times New Roman" w:hAnsi="Times New Roman" w:cs="Times New Roman"/>
          <w:sz w:val="24"/>
          <w:szCs w:val="24"/>
        </w:rPr>
        <w:t xml:space="preserve">from </w:t>
      </w:r>
      <w:r w:rsidR="00546D17" w:rsidRPr="14244001">
        <w:rPr>
          <w:rFonts w:ascii="Times New Roman" w:hAnsi="Times New Roman" w:cs="Times New Roman"/>
          <w:sz w:val="24"/>
          <w:szCs w:val="24"/>
        </w:rPr>
        <w:t>Pittsburgh</w:t>
      </w:r>
      <w:r w:rsidR="00131620" w:rsidRPr="14244001">
        <w:rPr>
          <w:rFonts w:ascii="Times New Roman" w:hAnsi="Times New Roman" w:cs="Times New Roman"/>
          <w:sz w:val="24"/>
          <w:szCs w:val="24"/>
        </w:rPr>
        <w:t xml:space="preserve"> that has operations in Texas, New Mexico, Arizona</w:t>
      </w:r>
      <w:r w:rsidR="005E3FD7" w:rsidRPr="14244001">
        <w:rPr>
          <w:rFonts w:ascii="Times New Roman" w:hAnsi="Times New Roman" w:cs="Times New Roman"/>
          <w:sz w:val="24"/>
          <w:szCs w:val="24"/>
        </w:rPr>
        <w:t>,</w:t>
      </w:r>
      <w:r w:rsidR="00131620" w:rsidRPr="14244001">
        <w:rPr>
          <w:rFonts w:ascii="Times New Roman" w:hAnsi="Times New Roman" w:cs="Times New Roman"/>
          <w:sz w:val="24"/>
          <w:szCs w:val="24"/>
        </w:rPr>
        <w:t xml:space="preserve"> and Oklahoma</w:t>
      </w:r>
      <w:r w:rsidR="008677DD" w:rsidRPr="14244001">
        <w:rPr>
          <w:rFonts w:ascii="Times New Roman" w:hAnsi="Times New Roman" w:cs="Times New Roman"/>
          <w:sz w:val="24"/>
          <w:szCs w:val="24"/>
        </w:rPr>
        <w:t>,</w:t>
      </w:r>
      <w:r w:rsidR="00131620" w:rsidRPr="14244001">
        <w:rPr>
          <w:rFonts w:ascii="Times New Roman" w:hAnsi="Times New Roman" w:cs="Times New Roman"/>
          <w:sz w:val="24"/>
          <w:szCs w:val="24"/>
        </w:rPr>
        <w:t xml:space="preserve"> </w:t>
      </w:r>
      <w:r w:rsidR="00D16B0C" w:rsidRPr="14244001">
        <w:rPr>
          <w:rFonts w:ascii="Times New Roman" w:hAnsi="Times New Roman" w:cs="Times New Roman"/>
          <w:sz w:val="24"/>
          <w:szCs w:val="24"/>
        </w:rPr>
        <w:t xml:space="preserve">may begin operating in the mid-Atlantic </w:t>
      </w:r>
      <w:r w:rsidR="00131620" w:rsidRPr="14244001">
        <w:rPr>
          <w:rFonts w:ascii="Times New Roman" w:hAnsi="Times New Roman" w:cs="Times New Roman"/>
          <w:sz w:val="24"/>
          <w:szCs w:val="24"/>
        </w:rPr>
        <w:t xml:space="preserve">and asked </w:t>
      </w:r>
      <w:r w:rsidR="00546D17" w:rsidRPr="14244001">
        <w:rPr>
          <w:rFonts w:ascii="Times New Roman" w:hAnsi="Times New Roman" w:cs="Times New Roman"/>
          <w:sz w:val="24"/>
          <w:szCs w:val="24"/>
        </w:rPr>
        <w:t xml:space="preserve">how this technology would affect the need for truck parking in the future. </w:t>
      </w:r>
      <w:r w:rsidR="00F61375" w:rsidRPr="14244001">
        <w:rPr>
          <w:rFonts w:ascii="Times New Roman" w:hAnsi="Times New Roman" w:cs="Times New Roman"/>
          <w:sz w:val="24"/>
          <w:szCs w:val="24"/>
        </w:rPr>
        <w:t xml:space="preserve">Mr. Farley stated that </w:t>
      </w:r>
      <w:r w:rsidR="00D16B0C" w:rsidRPr="14244001">
        <w:rPr>
          <w:rFonts w:ascii="Times New Roman" w:hAnsi="Times New Roman" w:cs="Times New Roman"/>
          <w:sz w:val="24"/>
          <w:szCs w:val="24"/>
        </w:rPr>
        <w:t>he believed it would expand the need</w:t>
      </w:r>
      <w:r w:rsidR="00B267DB" w:rsidRPr="14244001">
        <w:rPr>
          <w:rFonts w:ascii="Times New Roman" w:hAnsi="Times New Roman" w:cs="Times New Roman"/>
          <w:sz w:val="24"/>
          <w:szCs w:val="24"/>
        </w:rPr>
        <w:t xml:space="preserve">, and the Department is working with technology partners at CMU and other institutions to </w:t>
      </w:r>
      <w:r w:rsidR="00B8375E" w:rsidRPr="14244001">
        <w:rPr>
          <w:rFonts w:ascii="Times New Roman" w:hAnsi="Times New Roman" w:cs="Times New Roman"/>
          <w:sz w:val="24"/>
          <w:szCs w:val="24"/>
        </w:rPr>
        <w:t>en</w:t>
      </w:r>
      <w:r w:rsidR="00B267DB" w:rsidRPr="14244001">
        <w:rPr>
          <w:rFonts w:ascii="Times New Roman" w:hAnsi="Times New Roman" w:cs="Times New Roman"/>
          <w:sz w:val="24"/>
          <w:szCs w:val="24"/>
        </w:rPr>
        <w:t>sure that we are prepared for this technology</w:t>
      </w:r>
      <w:r w:rsidR="0081638F" w:rsidRPr="14244001">
        <w:rPr>
          <w:rFonts w:ascii="Times New Roman" w:hAnsi="Times New Roman" w:cs="Times New Roman"/>
          <w:sz w:val="24"/>
          <w:szCs w:val="24"/>
        </w:rPr>
        <w:t xml:space="preserve"> when it is ready to be at the forefront of the trucking community. </w:t>
      </w:r>
    </w:p>
    <w:p w14:paraId="3C4115C0" w14:textId="77777777" w:rsidR="0081638F" w:rsidRDefault="0081638F" w:rsidP="00A14E35">
      <w:pPr>
        <w:spacing w:after="0" w:line="240" w:lineRule="auto"/>
        <w:rPr>
          <w:rFonts w:ascii="Times New Roman" w:hAnsi="Times New Roman" w:cs="Times New Roman"/>
          <w:bCs/>
          <w:sz w:val="24"/>
          <w:szCs w:val="24"/>
        </w:rPr>
      </w:pPr>
    </w:p>
    <w:p w14:paraId="2C9C3C5C" w14:textId="7108B1F8" w:rsidR="0081638F" w:rsidRPr="001E3D0C" w:rsidRDefault="0081638F" w:rsidP="00A14E35">
      <w:pPr>
        <w:spacing w:after="0" w:line="240" w:lineRule="auto"/>
        <w:rPr>
          <w:rFonts w:ascii="Times New Roman" w:hAnsi="Times New Roman" w:cs="Times New Roman"/>
          <w:bCs/>
          <w:sz w:val="24"/>
          <w:szCs w:val="24"/>
        </w:rPr>
      </w:pPr>
      <w:r>
        <w:rPr>
          <w:rFonts w:ascii="Times New Roman" w:hAnsi="Times New Roman" w:cs="Times New Roman"/>
          <w:bCs/>
          <w:sz w:val="24"/>
          <w:szCs w:val="24"/>
        </w:rPr>
        <w:t>Secretary Caroll stated that</w:t>
      </w:r>
      <w:r w:rsidR="00AB239B">
        <w:rPr>
          <w:rFonts w:ascii="Times New Roman" w:hAnsi="Times New Roman" w:cs="Times New Roman"/>
          <w:bCs/>
          <w:sz w:val="24"/>
          <w:szCs w:val="24"/>
        </w:rPr>
        <w:t xml:space="preserve"> this was a work in progress. </w:t>
      </w:r>
    </w:p>
    <w:p w14:paraId="553666FF" w14:textId="5DFA735B" w:rsidR="007835E4" w:rsidRPr="005B708B" w:rsidRDefault="007835E4" w:rsidP="00A14E35">
      <w:pPr>
        <w:spacing w:after="0" w:line="240" w:lineRule="auto"/>
        <w:rPr>
          <w:rFonts w:ascii="Times New Roman" w:hAnsi="Times New Roman" w:cs="Times New Roman"/>
          <w:b/>
          <w:bCs/>
          <w:sz w:val="24"/>
          <w:szCs w:val="24"/>
          <w:u w:val="single"/>
        </w:rPr>
      </w:pPr>
    </w:p>
    <w:p w14:paraId="38ABA3C5" w14:textId="77777777" w:rsidR="00A14E35" w:rsidRDefault="00A14E35" w:rsidP="00A14E35">
      <w:pPr>
        <w:spacing w:after="0" w:line="240" w:lineRule="auto"/>
        <w:rPr>
          <w:rFonts w:ascii="Times New Roman" w:hAnsi="Times New Roman" w:cs="Times New Roman"/>
          <w:b/>
          <w:bCs/>
          <w:sz w:val="24"/>
          <w:szCs w:val="24"/>
          <w:u w:val="single"/>
        </w:rPr>
      </w:pPr>
      <w:r w:rsidRPr="005B708B">
        <w:rPr>
          <w:rFonts w:ascii="Times New Roman" w:hAnsi="Times New Roman" w:cs="Times New Roman"/>
          <w:b/>
          <w:bCs/>
          <w:sz w:val="24"/>
          <w:szCs w:val="24"/>
          <w:u w:val="single"/>
        </w:rPr>
        <w:t>COMMISSIONERS REPORT:</w:t>
      </w:r>
    </w:p>
    <w:p w14:paraId="7D990F98" w14:textId="2A3B37CA" w:rsidR="00C5339F" w:rsidRDefault="00C5339F" w:rsidP="00A14E35">
      <w:pPr>
        <w:spacing w:after="0" w:line="240" w:lineRule="auto"/>
        <w:rPr>
          <w:rFonts w:ascii="Times New Roman" w:hAnsi="Times New Roman" w:cs="Times New Roman"/>
          <w:b/>
          <w:bCs/>
          <w:sz w:val="24"/>
          <w:szCs w:val="24"/>
          <w:u w:val="single"/>
        </w:rPr>
      </w:pPr>
    </w:p>
    <w:p w14:paraId="502901D4" w14:textId="14078C73" w:rsidR="006D4606" w:rsidRDefault="006D4606" w:rsidP="00A14E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Commissioner Fitzgerald stated that 800,000 people attended the three-day NFL Draft in Pittsburgh in </w:t>
      </w:r>
      <w:r w:rsidR="00F36DE3">
        <w:rPr>
          <w:rFonts w:ascii="Times New Roman" w:hAnsi="Times New Roman" w:cs="Times New Roman"/>
          <w:sz w:val="24"/>
          <w:szCs w:val="24"/>
        </w:rPr>
        <w:t>April and</w:t>
      </w:r>
      <w:r>
        <w:rPr>
          <w:rFonts w:ascii="Times New Roman" w:hAnsi="Times New Roman" w:cs="Times New Roman"/>
          <w:sz w:val="24"/>
          <w:szCs w:val="24"/>
        </w:rPr>
        <w:t xml:space="preserve"> praised the Department for managing the </w:t>
      </w:r>
      <w:r w:rsidR="00B1641C">
        <w:rPr>
          <w:rFonts w:ascii="Times New Roman" w:hAnsi="Times New Roman" w:cs="Times New Roman"/>
          <w:sz w:val="24"/>
          <w:szCs w:val="24"/>
        </w:rPr>
        <w:t xml:space="preserve">traffic expectations. </w:t>
      </w:r>
      <w:r w:rsidR="00B26072">
        <w:rPr>
          <w:rFonts w:ascii="Times New Roman" w:hAnsi="Times New Roman" w:cs="Times New Roman"/>
          <w:sz w:val="24"/>
          <w:szCs w:val="24"/>
        </w:rPr>
        <w:t xml:space="preserve">Mr. Fitzgerald also </w:t>
      </w:r>
      <w:r w:rsidR="00751438">
        <w:rPr>
          <w:rFonts w:ascii="Times New Roman" w:hAnsi="Times New Roman" w:cs="Times New Roman"/>
          <w:sz w:val="24"/>
          <w:szCs w:val="24"/>
        </w:rPr>
        <w:t xml:space="preserve">mentioned the IIJA and </w:t>
      </w:r>
      <w:r w:rsidR="00481B7E">
        <w:rPr>
          <w:rFonts w:ascii="Times New Roman" w:hAnsi="Times New Roman" w:cs="Times New Roman"/>
          <w:sz w:val="24"/>
          <w:szCs w:val="24"/>
        </w:rPr>
        <w:t xml:space="preserve">the Pittsburgh Three Sister bridges lighting, which was an IIJA project. </w:t>
      </w:r>
    </w:p>
    <w:p w14:paraId="704A07B4" w14:textId="77777777" w:rsidR="00481B7E" w:rsidRDefault="00481B7E" w:rsidP="00A14E35">
      <w:pPr>
        <w:spacing w:after="0" w:line="240" w:lineRule="auto"/>
        <w:rPr>
          <w:rFonts w:ascii="Times New Roman" w:hAnsi="Times New Roman" w:cs="Times New Roman"/>
          <w:sz w:val="24"/>
          <w:szCs w:val="24"/>
        </w:rPr>
      </w:pPr>
    </w:p>
    <w:p w14:paraId="727386C1" w14:textId="15C07129" w:rsidR="00481B7E" w:rsidRPr="006D4606" w:rsidRDefault="00481B7E" w:rsidP="00A14E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Commissioner </w:t>
      </w:r>
      <w:r w:rsidR="00561201">
        <w:rPr>
          <w:rFonts w:ascii="Times New Roman" w:hAnsi="Times New Roman" w:cs="Times New Roman"/>
          <w:sz w:val="24"/>
          <w:szCs w:val="24"/>
        </w:rPr>
        <w:t>Mike Prichard</w:t>
      </w:r>
      <w:r w:rsidR="00196509">
        <w:rPr>
          <w:rFonts w:ascii="Times New Roman" w:hAnsi="Times New Roman" w:cs="Times New Roman"/>
          <w:sz w:val="24"/>
          <w:szCs w:val="24"/>
        </w:rPr>
        <w:t xml:space="preserve"> thanked the STC for visiting York County and discussed the many modes of transportation available within</w:t>
      </w:r>
      <w:r w:rsidR="00F36DE3">
        <w:rPr>
          <w:rFonts w:ascii="Times New Roman" w:hAnsi="Times New Roman" w:cs="Times New Roman"/>
          <w:sz w:val="24"/>
          <w:szCs w:val="24"/>
        </w:rPr>
        <w:t xml:space="preserve"> the city of York and York County. </w:t>
      </w:r>
      <w:r>
        <w:rPr>
          <w:rFonts w:ascii="Times New Roman" w:hAnsi="Times New Roman" w:cs="Times New Roman"/>
          <w:sz w:val="24"/>
          <w:szCs w:val="24"/>
        </w:rPr>
        <w:t xml:space="preserve"> </w:t>
      </w:r>
    </w:p>
    <w:p w14:paraId="137BEA93" w14:textId="77777777" w:rsidR="00A14E35" w:rsidRDefault="00A14E35" w:rsidP="00A14E35">
      <w:pPr>
        <w:spacing w:after="0"/>
        <w:rPr>
          <w:rFonts w:ascii="Times New Roman" w:eastAsia="Calibri" w:hAnsi="Times New Roman" w:cs="Times New Roman"/>
          <w:bCs/>
          <w:sz w:val="24"/>
          <w:szCs w:val="24"/>
        </w:rPr>
      </w:pPr>
    </w:p>
    <w:p w14:paraId="13E2B5EA" w14:textId="77777777" w:rsidR="00A14E35" w:rsidRDefault="00A14E35" w:rsidP="00A14E35">
      <w:pPr>
        <w:spacing w:after="0"/>
        <w:rPr>
          <w:rFonts w:ascii="Times New Roman" w:hAnsi="Times New Roman" w:cs="Times New Roman"/>
          <w:sz w:val="24"/>
          <w:szCs w:val="24"/>
        </w:rPr>
      </w:pPr>
      <w:r w:rsidRPr="00D45B8B">
        <w:rPr>
          <w:rFonts w:ascii="Times New Roman" w:hAnsi="Times New Roman" w:cs="Times New Roman"/>
          <w:b/>
          <w:bCs/>
          <w:sz w:val="24"/>
          <w:szCs w:val="24"/>
          <w:u w:val="single"/>
        </w:rPr>
        <w:t>PUBLIC COMMENT</w:t>
      </w:r>
      <w:r>
        <w:rPr>
          <w:rFonts w:ascii="Times New Roman" w:hAnsi="Times New Roman" w:cs="Times New Roman"/>
          <w:b/>
          <w:bCs/>
          <w:sz w:val="24"/>
          <w:szCs w:val="24"/>
          <w:u w:val="single"/>
        </w:rPr>
        <w:t>:</w:t>
      </w:r>
    </w:p>
    <w:p w14:paraId="7B69816F" w14:textId="77777777" w:rsidR="00A14E35" w:rsidRDefault="00A14E35" w:rsidP="00A14E35">
      <w:pPr>
        <w:spacing w:after="0"/>
        <w:rPr>
          <w:rFonts w:ascii="Times New Roman" w:hAnsi="Times New Roman" w:cs="Times New Roman"/>
          <w:sz w:val="24"/>
          <w:szCs w:val="24"/>
        </w:rPr>
      </w:pPr>
      <w:r>
        <w:rPr>
          <w:rFonts w:ascii="Times New Roman" w:hAnsi="Times New Roman" w:cs="Times New Roman"/>
          <w:sz w:val="24"/>
          <w:szCs w:val="24"/>
        </w:rPr>
        <w:t>None</w:t>
      </w:r>
    </w:p>
    <w:p w14:paraId="19977EB4" w14:textId="77777777" w:rsidR="00A14E35" w:rsidRDefault="00A14E35" w:rsidP="00A14E35">
      <w:pPr>
        <w:spacing w:after="0"/>
        <w:rPr>
          <w:rFonts w:ascii="Times New Roman" w:hAnsi="Times New Roman" w:cs="Times New Roman"/>
          <w:sz w:val="24"/>
          <w:szCs w:val="24"/>
        </w:rPr>
      </w:pPr>
    </w:p>
    <w:p w14:paraId="63E49123" w14:textId="77777777" w:rsidR="00A14E35" w:rsidRDefault="00A14E35" w:rsidP="00A14E35">
      <w:pPr>
        <w:spacing w:after="0"/>
        <w:rPr>
          <w:rFonts w:ascii="Times New Roman" w:eastAsia="Calibri" w:hAnsi="Times New Roman" w:cs="Times New Roman"/>
          <w:b/>
          <w:sz w:val="24"/>
          <w:szCs w:val="24"/>
          <w:u w:val="single"/>
        </w:rPr>
      </w:pPr>
      <w:r w:rsidRPr="005B708B">
        <w:rPr>
          <w:rFonts w:ascii="Times New Roman" w:eastAsia="Calibri" w:hAnsi="Times New Roman" w:cs="Times New Roman"/>
          <w:b/>
          <w:sz w:val="24"/>
          <w:szCs w:val="24"/>
          <w:u w:val="single"/>
        </w:rPr>
        <w:t>OTHER BUSINESS:</w:t>
      </w:r>
    </w:p>
    <w:p w14:paraId="2F1851E8" w14:textId="1291F1CB" w:rsidR="00585EC2" w:rsidRPr="00585EC2" w:rsidRDefault="00585EC2" w:rsidP="00A14E35">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None</w:t>
      </w:r>
    </w:p>
    <w:p w14:paraId="7DC1BF01" w14:textId="77777777" w:rsidR="00A14E35" w:rsidRPr="005B708B" w:rsidRDefault="00A14E35" w:rsidP="00A14E35">
      <w:pPr>
        <w:spacing w:after="0"/>
        <w:rPr>
          <w:rFonts w:ascii="Times New Roman" w:hAnsi="Times New Roman" w:cs="Times New Roman"/>
          <w:bCs/>
          <w:sz w:val="24"/>
          <w:szCs w:val="24"/>
        </w:rPr>
      </w:pPr>
    </w:p>
    <w:p w14:paraId="0CC97BDB" w14:textId="77777777" w:rsidR="00A14E35" w:rsidRPr="005B708B" w:rsidRDefault="00A14E35" w:rsidP="00A14E35">
      <w:pPr>
        <w:spacing w:after="0"/>
        <w:rPr>
          <w:rFonts w:ascii="Times New Roman" w:hAnsi="Times New Roman" w:cs="Times New Roman"/>
          <w:b/>
          <w:sz w:val="24"/>
          <w:szCs w:val="24"/>
          <w:u w:val="single"/>
        </w:rPr>
      </w:pPr>
      <w:r w:rsidRPr="005B708B">
        <w:rPr>
          <w:rFonts w:ascii="Times New Roman" w:hAnsi="Times New Roman" w:cs="Times New Roman"/>
          <w:b/>
          <w:sz w:val="24"/>
          <w:szCs w:val="24"/>
          <w:u w:val="single"/>
        </w:rPr>
        <w:t>NEXT MEETING:</w:t>
      </w:r>
    </w:p>
    <w:p w14:paraId="28A14904" w14:textId="6891C208" w:rsidR="00A14E35" w:rsidRPr="005B708B" w:rsidRDefault="00A14E35" w:rsidP="00A14E35">
      <w:pPr>
        <w:spacing w:after="0"/>
        <w:rPr>
          <w:rFonts w:ascii="Times New Roman" w:hAnsi="Times New Roman" w:cs="Times New Roman"/>
          <w:b/>
          <w:sz w:val="24"/>
          <w:szCs w:val="24"/>
        </w:rPr>
      </w:pPr>
      <w:r w:rsidRPr="005B708B">
        <w:rPr>
          <w:rFonts w:ascii="Times New Roman" w:hAnsi="Times New Roman" w:cs="Times New Roman"/>
          <w:sz w:val="24"/>
          <w:szCs w:val="24"/>
        </w:rPr>
        <w:t xml:space="preserve">The next STC quarterly meeting is scheduled for </w:t>
      </w:r>
      <w:r w:rsidRPr="005B708B">
        <w:rPr>
          <w:rFonts w:ascii="Times New Roman" w:hAnsi="Times New Roman" w:cs="Times New Roman"/>
          <w:b/>
          <w:sz w:val="24"/>
          <w:szCs w:val="24"/>
        </w:rPr>
        <w:t xml:space="preserve">Wednesday, </w:t>
      </w:r>
      <w:r w:rsidR="004508EC">
        <w:rPr>
          <w:rFonts w:ascii="Times New Roman" w:hAnsi="Times New Roman" w:cs="Times New Roman"/>
          <w:b/>
          <w:sz w:val="24"/>
          <w:szCs w:val="24"/>
        </w:rPr>
        <w:t xml:space="preserve">August </w:t>
      </w:r>
      <w:r w:rsidR="000B4A4B">
        <w:rPr>
          <w:rFonts w:ascii="Times New Roman" w:hAnsi="Times New Roman" w:cs="Times New Roman"/>
          <w:b/>
          <w:sz w:val="24"/>
          <w:szCs w:val="24"/>
        </w:rPr>
        <w:t>5</w:t>
      </w:r>
      <w:r w:rsidRPr="005B708B">
        <w:rPr>
          <w:rFonts w:ascii="Times New Roman" w:hAnsi="Times New Roman" w:cs="Times New Roman"/>
          <w:b/>
          <w:sz w:val="24"/>
          <w:szCs w:val="24"/>
        </w:rPr>
        <w:t>, 202</w:t>
      </w:r>
      <w:r w:rsidR="0003750A">
        <w:rPr>
          <w:rFonts w:ascii="Times New Roman" w:hAnsi="Times New Roman" w:cs="Times New Roman"/>
          <w:b/>
          <w:sz w:val="24"/>
          <w:szCs w:val="24"/>
        </w:rPr>
        <w:t>6</w:t>
      </w:r>
      <w:r w:rsidRPr="005B708B">
        <w:rPr>
          <w:rFonts w:ascii="Times New Roman" w:hAnsi="Times New Roman" w:cs="Times New Roman"/>
          <w:b/>
          <w:sz w:val="24"/>
          <w:szCs w:val="24"/>
        </w:rPr>
        <w:t>.</w:t>
      </w:r>
    </w:p>
    <w:p w14:paraId="4E7AEABB" w14:textId="77777777" w:rsidR="00A14E35" w:rsidRPr="005B708B" w:rsidRDefault="00A14E35" w:rsidP="00A14E35">
      <w:pPr>
        <w:spacing w:after="0"/>
        <w:rPr>
          <w:rFonts w:ascii="Times New Roman" w:hAnsi="Times New Roman" w:cs="Times New Roman"/>
          <w:b/>
          <w:sz w:val="24"/>
          <w:szCs w:val="24"/>
          <w:u w:val="single"/>
        </w:rPr>
      </w:pPr>
    </w:p>
    <w:p w14:paraId="5C8BDE53" w14:textId="77777777" w:rsidR="00A14E35" w:rsidRPr="009C2772" w:rsidRDefault="00A14E35" w:rsidP="00A14E35">
      <w:pPr>
        <w:spacing w:after="0"/>
        <w:rPr>
          <w:rFonts w:ascii="Times New Roman" w:hAnsi="Times New Roman" w:cs="Times New Roman"/>
          <w:b/>
          <w:sz w:val="24"/>
          <w:szCs w:val="24"/>
          <w:u w:val="single"/>
        </w:rPr>
      </w:pPr>
      <w:r w:rsidRPr="009C2772">
        <w:rPr>
          <w:rFonts w:ascii="Times New Roman" w:hAnsi="Times New Roman" w:cs="Times New Roman"/>
          <w:b/>
          <w:sz w:val="24"/>
          <w:szCs w:val="24"/>
          <w:u w:val="single"/>
        </w:rPr>
        <w:t>ADJOURNMENT</w:t>
      </w:r>
      <w:r>
        <w:rPr>
          <w:rFonts w:ascii="Times New Roman" w:hAnsi="Times New Roman" w:cs="Times New Roman"/>
          <w:b/>
          <w:sz w:val="24"/>
          <w:szCs w:val="24"/>
          <w:u w:val="single"/>
        </w:rPr>
        <w:t>:</w:t>
      </w:r>
    </w:p>
    <w:p w14:paraId="00975D9B" w14:textId="4F0C2969" w:rsidR="00151688" w:rsidRPr="00773BC4" w:rsidRDefault="00A14E35" w:rsidP="00A14E35">
      <w:pPr>
        <w:spacing w:after="0"/>
        <w:rPr>
          <w:rFonts w:ascii="Times New Roman" w:hAnsi="Times New Roman" w:cs="Times New Roman"/>
          <w:sz w:val="24"/>
          <w:szCs w:val="24"/>
        </w:rPr>
      </w:pPr>
      <w:bookmarkStart w:id="3" w:name="_Hlk90382175"/>
      <w:bookmarkStart w:id="4" w:name="_Hlk28870379"/>
      <w:bookmarkStart w:id="5" w:name="_Hlk59379675"/>
      <w:r w:rsidRPr="009C2772">
        <w:rPr>
          <w:rFonts w:ascii="Times New Roman" w:hAnsi="Times New Roman" w:cs="Times New Roman"/>
          <w:b/>
          <w:sz w:val="24"/>
          <w:szCs w:val="24"/>
        </w:rPr>
        <w:t>ON A MOTION</w:t>
      </w:r>
      <w:r w:rsidRPr="009C2772">
        <w:rPr>
          <w:rFonts w:ascii="Times New Roman" w:hAnsi="Times New Roman" w:cs="Times New Roman"/>
          <w:sz w:val="24"/>
          <w:szCs w:val="24"/>
        </w:rPr>
        <w:t xml:space="preserve"> by </w:t>
      </w:r>
      <w:r w:rsidR="00987C9F">
        <w:rPr>
          <w:rFonts w:ascii="Times New Roman" w:hAnsi="Times New Roman" w:cs="Times New Roman"/>
          <w:sz w:val="24"/>
          <w:szCs w:val="24"/>
        </w:rPr>
        <w:t xml:space="preserve">Mr. Fitzgerald, </w:t>
      </w:r>
      <w:r w:rsidRPr="009C2772">
        <w:rPr>
          <w:rFonts w:ascii="Times New Roman" w:hAnsi="Times New Roman" w:cs="Times New Roman"/>
          <w:sz w:val="24"/>
          <w:szCs w:val="24"/>
        </w:rPr>
        <w:t>and seconded by</w:t>
      </w:r>
      <w:r>
        <w:rPr>
          <w:rFonts w:ascii="Times New Roman" w:hAnsi="Times New Roman" w:cs="Times New Roman"/>
          <w:sz w:val="24"/>
          <w:szCs w:val="24"/>
        </w:rPr>
        <w:t xml:space="preserve"> </w:t>
      </w:r>
      <w:r w:rsidR="00F74BFF">
        <w:rPr>
          <w:rFonts w:ascii="Times New Roman" w:hAnsi="Times New Roman" w:cs="Times New Roman"/>
          <w:sz w:val="24"/>
          <w:szCs w:val="24"/>
        </w:rPr>
        <w:t>M</w:t>
      </w:r>
      <w:r w:rsidR="00F22834">
        <w:rPr>
          <w:rFonts w:ascii="Times New Roman" w:hAnsi="Times New Roman" w:cs="Times New Roman"/>
          <w:sz w:val="24"/>
          <w:szCs w:val="24"/>
        </w:rPr>
        <w:t>s</w:t>
      </w:r>
      <w:r w:rsidR="00F74BFF">
        <w:rPr>
          <w:rFonts w:ascii="Times New Roman" w:hAnsi="Times New Roman" w:cs="Times New Roman"/>
          <w:sz w:val="24"/>
          <w:szCs w:val="24"/>
        </w:rPr>
        <w:t xml:space="preserve">. </w:t>
      </w:r>
      <w:r w:rsidR="00F22834">
        <w:rPr>
          <w:rFonts w:ascii="Times New Roman" w:hAnsi="Times New Roman" w:cs="Times New Roman"/>
          <w:sz w:val="24"/>
          <w:szCs w:val="24"/>
        </w:rPr>
        <w:t>Michael</w:t>
      </w:r>
      <w:r w:rsidRPr="00D96E47">
        <w:rPr>
          <w:rFonts w:ascii="Times New Roman" w:hAnsi="Times New Roman" w:cs="Times New Roman"/>
          <w:sz w:val="24"/>
          <w:szCs w:val="24"/>
        </w:rPr>
        <w:t>,</w:t>
      </w:r>
      <w:r w:rsidRPr="009C2772">
        <w:rPr>
          <w:rFonts w:ascii="Times New Roman" w:hAnsi="Times New Roman" w:cs="Times New Roman"/>
          <w:sz w:val="24"/>
          <w:szCs w:val="24"/>
        </w:rPr>
        <w:t xml:space="preserve"> the</w:t>
      </w:r>
      <w:r>
        <w:rPr>
          <w:rFonts w:ascii="Times New Roman" w:hAnsi="Times New Roman" w:cs="Times New Roman"/>
          <w:sz w:val="24"/>
          <w:szCs w:val="24"/>
        </w:rPr>
        <w:t xml:space="preserve"> STC </w:t>
      </w:r>
      <w:bookmarkEnd w:id="3"/>
      <w:r>
        <w:rPr>
          <w:rFonts w:ascii="Times New Roman" w:hAnsi="Times New Roman" w:cs="Times New Roman"/>
          <w:sz w:val="24"/>
          <w:szCs w:val="24"/>
        </w:rPr>
        <w:t>quarterly meeting was adjourned at 1</w:t>
      </w:r>
      <w:r w:rsidR="0003750A">
        <w:rPr>
          <w:rFonts w:ascii="Times New Roman" w:hAnsi="Times New Roman" w:cs="Times New Roman"/>
          <w:sz w:val="24"/>
          <w:szCs w:val="24"/>
        </w:rPr>
        <w:t>1</w:t>
      </w:r>
      <w:r>
        <w:rPr>
          <w:rFonts w:ascii="Times New Roman" w:hAnsi="Times New Roman" w:cs="Times New Roman"/>
          <w:sz w:val="24"/>
          <w:szCs w:val="24"/>
        </w:rPr>
        <w:t>:</w:t>
      </w:r>
      <w:r w:rsidR="00263CEF">
        <w:rPr>
          <w:rFonts w:ascii="Times New Roman" w:hAnsi="Times New Roman" w:cs="Times New Roman"/>
          <w:sz w:val="24"/>
          <w:szCs w:val="24"/>
        </w:rPr>
        <w:t>55</w:t>
      </w:r>
      <w:r>
        <w:rPr>
          <w:rFonts w:ascii="Times New Roman" w:hAnsi="Times New Roman" w:cs="Times New Roman"/>
          <w:sz w:val="24"/>
          <w:szCs w:val="24"/>
        </w:rPr>
        <w:t xml:space="preserve"> </w:t>
      </w:r>
      <w:r w:rsidR="00CC5CD6">
        <w:rPr>
          <w:rFonts w:ascii="Times New Roman" w:hAnsi="Times New Roman" w:cs="Times New Roman"/>
          <w:sz w:val="24"/>
          <w:szCs w:val="24"/>
        </w:rPr>
        <w:t>a</w:t>
      </w:r>
      <w:r>
        <w:rPr>
          <w:rFonts w:ascii="Times New Roman" w:hAnsi="Times New Roman" w:cs="Times New Roman"/>
          <w:sz w:val="24"/>
          <w:szCs w:val="24"/>
        </w:rPr>
        <w:t>.m.</w:t>
      </w:r>
      <w:bookmarkEnd w:id="4"/>
      <w:bookmarkEnd w:id="5"/>
    </w:p>
    <w:sectPr w:rsidR="00151688" w:rsidRPr="00773BC4">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0E18" w14:textId="77777777" w:rsidR="00CD6D6E" w:rsidRDefault="00CD6D6E">
      <w:pPr>
        <w:spacing w:after="0" w:line="240" w:lineRule="auto"/>
      </w:pPr>
      <w:r>
        <w:separator/>
      </w:r>
    </w:p>
  </w:endnote>
  <w:endnote w:type="continuationSeparator" w:id="0">
    <w:p w14:paraId="52E8651F" w14:textId="77777777" w:rsidR="00CD6D6E" w:rsidRDefault="00CD6D6E">
      <w:pPr>
        <w:spacing w:after="0" w:line="240" w:lineRule="auto"/>
      </w:pPr>
      <w:r>
        <w:continuationSeparator/>
      </w:r>
    </w:p>
  </w:endnote>
  <w:endnote w:type="continuationNotice" w:id="1">
    <w:p w14:paraId="13111BCC" w14:textId="77777777" w:rsidR="00CD6D6E" w:rsidRDefault="00CD6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931648"/>
      <w:docPartObj>
        <w:docPartGallery w:val="Page Numbers (Bottom of Page)"/>
        <w:docPartUnique/>
      </w:docPartObj>
    </w:sdtPr>
    <w:sdtEndPr>
      <w:rPr>
        <w:noProof/>
      </w:rPr>
    </w:sdtEndPr>
    <w:sdtContent>
      <w:p w14:paraId="713A783E" w14:textId="77777777" w:rsidR="009D47A2" w:rsidRDefault="001F1E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3C580" w14:textId="77777777" w:rsidR="009D47A2" w:rsidRDefault="009D4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4BD7" w14:textId="77777777" w:rsidR="00CD6D6E" w:rsidRDefault="00CD6D6E">
      <w:pPr>
        <w:spacing w:after="0" w:line="240" w:lineRule="auto"/>
      </w:pPr>
      <w:r>
        <w:separator/>
      </w:r>
    </w:p>
  </w:footnote>
  <w:footnote w:type="continuationSeparator" w:id="0">
    <w:p w14:paraId="4CECFA22" w14:textId="77777777" w:rsidR="00CD6D6E" w:rsidRDefault="00CD6D6E">
      <w:pPr>
        <w:spacing w:after="0" w:line="240" w:lineRule="auto"/>
      </w:pPr>
      <w:r>
        <w:continuationSeparator/>
      </w:r>
    </w:p>
  </w:footnote>
  <w:footnote w:type="continuationNotice" w:id="1">
    <w:p w14:paraId="7A91E432" w14:textId="77777777" w:rsidR="00CD6D6E" w:rsidRDefault="00CD6D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5CFE"/>
    <w:multiLevelType w:val="hybridMultilevel"/>
    <w:tmpl w:val="AE44DC3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239E0B7F"/>
    <w:multiLevelType w:val="hybridMultilevel"/>
    <w:tmpl w:val="4E7A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30117"/>
    <w:multiLevelType w:val="hybridMultilevel"/>
    <w:tmpl w:val="E74045A2"/>
    <w:lvl w:ilvl="0" w:tplc="B048421A">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3A7024D7"/>
    <w:multiLevelType w:val="hybridMultilevel"/>
    <w:tmpl w:val="BB2E4D4C"/>
    <w:lvl w:ilvl="0" w:tplc="45042CD4">
      <w:start w:val="1"/>
      <w:numFmt w:val="decimal"/>
      <w:lvlText w:val="%1."/>
      <w:lvlJc w:val="left"/>
      <w:pPr>
        <w:ind w:left="63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352107">
    <w:abstractNumId w:val="3"/>
  </w:num>
  <w:num w:numId="2" w16cid:durableId="1617560133">
    <w:abstractNumId w:val="2"/>
  </w:num>
  <w:num w:numId="3" w16cid:durableId="1748184651">
    <w:abstractNumId w:val="0"/>
  </w:num>
  <w:num w:numId="4" w16cid:durableId="1998412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35"/>
    <w:rsid w:val="00011102"/>
    <w:rsid w:val="00011517"/>
    <w:rsid w:val="0001159A"/>
    <w:rsid w:val="00020254"/>
    <w:rsid w:val="0002193A"/>
    <w:rsid w:val="00021B32"/>
    <w:rsid w:val="00022D27"/>
    <w:rsid w:val="000234B6"/>
    <w:rsid w:val="00023B16"/>
    <w:rsid w:val="000279A1"/>
    <w:rsid w:val="00031674"/>
    <w:rsid w:val="00031784"/>
    <w:rsid w:val="000331ED"/>
    <w:rsid w:val="0003347C"/>
    <w:rsid w:val="00033CBF"/>
    <w:rsid w:val="0003400F"/>
    <w:rsid w:val="00036AD7"/>
    <w:rsid w:val="0003750A"/>
    <w:rsid w:val="0003779F"/>
    <w:rsid w:val="0004080E"/>
    <w:rsid w:val="00041575"/>
    <w:rsid w:val="000427BC"/>
    <w:rsid w:val="00046690"/>
    <w:rsid w:val="000469CB"/>
    <w:rsid w:val="000476EF"/>
    <w:rsid w:val="00050132"/>
    <w:rsid w:val="000511FC"/>
    <w:rsid w:val="000543D2"/>
    <w:rsid w:val="0005484C"/>
    <w:rsid w:val="000573A8"/>
    <w:rsid w:val="0005778B"/>
    <w:rsid w:val="00057F1B"/>
    <w:rsid w:val="00060BDE"/>
    <w:rsid w:val="00061684"/>
    <w:rsid w:val="000623B7"/>
    <w:rsid w:val="0006257A"/>
    <w:rsid w:val="00063D72"/>
    <w:rsid w:val="0006459C"/>
    <w:rsid w:val="0006549C"/>
    <w:rsid w:val="00067175"/>
    <w:rsid w:val="00067AE3"/>
    <w:rsid w:val="00073567"/>
    <w:rsid w:val="00080443"/>
    <w:rsid w:val="000825BB"/>
    <w:rsid w:val="000827B0"/>
    <w:rsid w:val="00083A3F"/>
    <w:rsid w:val="00085362"/>
    <w:rsid w:val="00090D0A"/>
    <w:rsid w:val="0009397A"/>
    <w:rsid w:val="00097A46"/>
    <w:rsid w:val="000A25F6"/>
    <w:rsid w:val="000B06EB"/>
    <w:rsid w:val="000B2417"/>
    <w:rsid w:val="000B38C6"/>
    <w:rsid w:val="000B4A4B"/>
    <w:rsid w:val="000C25D9"/>
    <w:rsid w:val="000C61A2"/>
    <w:rsid w:val="000C62E6"/>
    <w:rsid w:val="000C688D"/>
    <w:rsid w:val="000D1490"/>
    <w:rsid w:val="000D1571"/>
    <w:rsid w:val="000D43F7"/>
    <w:rsid w:val="000D6621"/>
    <w:rsid w:val="000E5A54"/>
    <w:rsid w:val="000E6576"/>
    <w:rsid w:val="000E6A61"/>
    <w:rsid w:val="000F19A4"/>
    <w:rsid w:val="000F3086"/>
    <w:rsid w:val="000F379A"/>
    <w:rsid w:val="000F39A5"/>
    <w:rsid w:val="000F4079"/>
    <w:rsid w:val="000F59F3"/>
    <w:rsid w:val="000F7329"/>
    <w:rsid w:val="000F7BA6"/>
    <w:rsid w:val="001000D6"/>
    <w:rsid w:val="001007D4"/>
    <w:rsid w:val="00101FFC"/>
    <w:rsid w:val="00104255"/>
    <w:rsid w:val="00105B9A"/>
    <w:rsid w:val="00106A89"/>
    <w:rsid w:val="0010749E"/>
    <w:rsid w:val="00110E2A"/>
    <w:rsid w:val="001123A7"/>
    <w:rsid w:val="00113AB5"/>
    <w:rsid w:val="00115808"/>
    <w:rsid w:val="00121A08"/>
    <w:rsid w:val="001233C8"/>
    <w:rsid w:val="001267FF"/>
    <w:rsid w:val="00131620"/>
    <w:rsid w:val="00136B74"/>
    <w:rsid w:val="001414E6"/>
    <w:rsid w:val="001415B5"/>
    <w:rsid w:val="001448EC"/>
    <w:rsid w:val="001455C5"/>
    <w:rsid w:val="00147D1C"/>
    <w:rsid w:val="0015064D"/>
    <w:rsid w:val="00151688"/>
    <w:rsid w:val="00152E5F"/>
    <w:rsid w:val="00153379"/>
    <w:rsid w:val="0015747C"/>
    <w:rsid w:val="00160107"/>
    <w:rsid w:val="00163082"/>
    <w:rsid w:val="00163191"/>
    <w:rsid w:val="001646A3"/>
    <w:rsid w:val="001674EF"/>
    <w:rsid w:val="00167550"/>
    <w:rsid w:val="001708E2"/>
    <w:rsid w:val="00172452"/>
    <w:rsid w:val="00173161"/>
    <w:rsid w:val="001737A7"/>
    <w:rsid w:val="001739DC"/>
    <w:rsid w:val="00176367"/>
    <w:rsid w:val="0017730C"/>
    <w:rsid w:val="001773B0"/>
    <w:rsid w:val="00177C42"/>
    <w:rsid w:val="0018179C"/>
    <w:rsid w:val="00181917"/>
    <w:rsid w:val="00185AC6"/>
    <w:rsid w:val="001876CA"/>
    <w:rsid w:val="00190A1B"/>
    <w:rsid w:val="00191872"/>
    <w:rsid w:val="00194747"/>
    <w:rsid w:val="00196509"/>
    <w:rsid w:val="001A265B"/>
    <w:rsid w:val="001A69AB"/>
    <w:rsid w:val="001B033B"/>
    <w:rsid w:val="001B39F1"/>
    <w:rsid w:val="001B41B8"/>
    <w:rsid w:val="001C1D68"/>
    <w:rsid w:val="001C4508"/>
    <w:rsid w:val="001C49FA"/>
    <w:rsid w:val="001C4FF1"/>
    <w:rsid w:val="001C59D4"/>
    <w:rsid w:val="001C5B7C"/>
    <w:rsid w:val="001C6759"/>
    <w:rsid w:val="001D68E1"/>
    <w:rsid w:val="001D6A14"/>
    <w:rsid w:val="001D7825"/>
    <w:rsid w:val="001D7A41"/>
    <w:rsid w:val="001E1141"/>
    <w:rsid w:val="001E30E9"/>
    <w:rsid w:val="001E3D0C"/>
    <w:rsid w:val="001F0D4E"/>
    <w:rsid w:val="001F1E55"/>
    <w:rsid w:val="001F2A25"/>
    <w:rsid w:val="001F2A4E"/>
    <w:rsid w:val="001F454A"/>
    <w:rsid w:val="001F66E4"/>
    <w:rsid w:val="001F6A0E"/>
    <w:rsid w:val="00202728"/>
    <w:rsid w:val="0020314E"/>
    <w:rsid w:val="002031A3"/>
    <w:rsid w:val="002066E5"/>
    <w:rsid w:val="00207CDC"/>
    <w:rsid w:val="00212735"/>
    <w:rsid w:val="00212EC9"/>
    <w:rsid w:val="00215669"/>
    <w:rsid w:val="00216EE8"/>
    <w:rsid w:val="002217AF"/>
    <w:rsid w:val="00223C99"/>
    <w:rsid w:val="00230E87"/>
    <w:rsid w:val="00231631"/>
    <w:rsid w:val="0023529E"/>
    <w:rsid w:val="00240E78"/>
    <w:rsid w:val="00244306"/>
    <w:rsid w:val="002470D7"/>
    <w:rsid w:val="00247C0D"/>
    <w:rsid w:val="00250D83"/>
    <w:rsid w:val="0025184F"/>
    <w:rsid w:val="00253095"/>
    <w:rsid w:val="00254812"/>
    <w:rsid w:val="0025481E"/>
    <w:rsid w:val="00254E63"/>
    <w:rsid w:val="00263CEF"/>
    <w:rsid w:val="00266909"/>
    <w:rsid w:val="0026713B"/>
    <w:rsid w:val="0026714F"/>
    <w:rsid w:val="002675D7"/>
    <w:rsid w:val="00270184"/>
    <w:rsid w:val="00270DEE"/>
    <w:rsid w:val="002721FE"/>
    <w:rsid w:val="00272F5A"/>
    <w:rsid w:val="002748C1"/>
    <w:rsid w:val="00275C09"/>
    <w:rsid w:val="002808B9"/>
    <w:rsid w:val="002838FC"/>
    <w:rsid w:val="002867A6"/>
    <w:rsid w:val="00290CD0"/>
    <w:rsid w:val="00294C57"/>
    <w:rsid w:val="00295F79"/>
    <w:rsid w:val="002A0446"/>
    <w:rsid w:val="002A76AD"/>
    <w:rsid w:val="002B4AA2"/>
    <w:rsid w:val="002B5AFD"/>
    <w:rsid w:val="002B6FB0"/>
    <w:rsid w:val="002C0143"/>
    <w:rsid w:val="002C3D1C"/>
    <w:rsid w:val="002C41B3"/>
    <w:rsid w:val="002C73F8"/>
    <w:rsid w:val="002D12CA"/>
    <w:rsid w:val="002D3F70"/>
    <w:rsid w:val="002E01D2"/>
    <w:rsid w:val="002E294B"/>
    <w:rsid w:val="002E4FE8"/>
    <w:rsid w:val="002F0E4C"/>
    <w:rsid w:val="002F1AD9"/>
    <w:rsid w:val="002F642D"/>
    <w:rsid w:val="0030101B"/>
    <w:rsid w:val="00301058"/>
    <w:rsid w:val="00303BDD"/>
    <w:rsid w:val="0030634D"/>
    <w:rsid w:val="0030678A"/>
    <w:rsid w:val="00307456"/>
    <w:rsid w:val="00310AE6"/>
    <w:rsid w:val="00317845"/>
    <w:rsid w:val="003227D1"/>
    <w:rsid w:val="00323B5B"/>
    <w:rsid w:val="00325A6F"/>
    <w:rsid w:val="00333225"/>
    <w:rsid w:val="00334C41"/>
    <w:rsid w:val="00335C66"/>
    <w:rsid w:val="00336052"/>
    <w:rsid w:val="003400B6"/>
    <w:rsid w:val="00343944"/>
    <w:rsid w:val="0034432E"/>
    <w:rsid w:val="00345013"/>
    <w:rsid w:val="003552B1"/>
    <w:rsid w:val="00360755"/>
    <w:rsid w:val="003651A9"/>
    <w:rsid w:val="0036624F"/>
    <w:rsid w:val="0037192C"/>
    <w:rsid w:val="003724FC"/>
    <w:rsid w:val="00376392"/>
    <w:rsid w:val="003772E0"/>
    <w:rsid w:val="00377FEB"/>
    <w:rsid w:val="00381BE6"/>
    <w:rsid w:val="003844E7"/>
    <w:rsid w:val="00386834"/>
    <w:rsid w:val="00391F15"/>
    <w:rsid w:val="00392BE7"/>
    <w:rsid w:val="0039371A"/>
    <w:rsid w:val="0039479D"/>
    <w:rsid w:val="003951CF"/>
    <w:rsid w:val="003A5271"/>
    <w:rsid w:val="003A5346"/>
    <w:rsid w:val="003A625A"/>
    <w:rsid w:val="003B12F0"/>
    <w:rsid w:val="003B2DC7"/>
    <w:rsid w:val="003B4445"/>
    <w:rsid w:val="003B48A1"/>
    <w:rsid w:val="003B73F0"/>
    <w:rsid w:val="003C386E"/>
    <w:rsid w:val="003C534C"/>
    <w:rsid w:val="003C5953"/>
    <w:rsid w:val="003C709D"/>
    <w:rsid w:val="003D27ED"/>
    <w:rsid w:val="003D3837"/>
    <w:rsid w:val="003D53C2"/>
    <w:rsid w:val="003D731A"/>
    <w:rsid w:val="003E0403"/>
    <w:rsid w:val="003E087C"/>
    <w:rsid w:val="003E39AC"/>
    <w:rsid w:val="003E3A3B"/>
    <w:rsid w:val="003E49B4"/>
    <w:rsid w:val="003E589B"/>
    <w:rsid w:val="003E637E"/>
    <w:rsid w:val="003E6E36"/>
    <w:rsid w:val="003F054D"/>
    <w:rsid w:val="003F0A89"/>
    <w:rsid w:val="003F48E6"/>
    <w:rsid w:val="003F5102"/>
    <w:rsid w:val="004003D0"/>
    <w:rsid w:val="00402A24"/>
    <w:rsid w:val="00404941"/>
    <w:rsid w:val="00405318"/>
    <w:rsid w:val="004059BA"/>
    <w:rsid w:val="00405B5E"/>
    <w:rsid w:val="00407673"/>
    <w:rsid w:val="004076FC"/>
    <w:rsid w:val="00407920"/>
    <w:rsid w:val="00410DFE"/>
    <w:rsid w:val="00411906"/>
    <w:rsid w:val="00414C51"/>
    <w:rsid w:val="00414C71"/>
    <w:rsid w:val="004155DD"/>
    <w:rsid w:val="00417E55"/>
    <w:rsid w:val="00420A75"/>
    <w:rsid w:val="00422995"/>
    <w:rsid w:val="004263AE"/>
    <w:rsid w:val="00431D0B"/>
    <w:rsid w:val="00433F1E"/>
    <w:rsid w:val="00442691"/>
    <w:rsid w:val="004508EC"/>
    <w:rsid w:val="00452022"/>
    <w:rsid w:val="00452BA3"/>
    <w:rsid w:val="004535C0"/>
    <w:rsid w:val="00453967"/>
    <w:rsid w:val="00455A3E"/>
    <w:rsid w:val="00455D0B"/>
    <w:rsid w:val="004560F6"/>
    <w:rsid w:val="00462EA9"/>
    <w:rsid w:val="00472EF4"/>
    <w:rsid w:val="00474BA5"/>
    <w:rsid w:val="00480B33"/>
    <w:rsid w:val="00481B7E"/>
    <w:rsid w:val="00483290"/>
    <w:rsid w:val="00483908"/>
    <w:rsid w:val="00484704"/>
    <w:rsid w:val="004852ED"/>
    <w:rsid w:val="00485807"/>
    <w:rsid w:val="00485D39"/>
    <w:rsid w:val="0048609E"/>
    <w:rsid w:val="00486E6B"/>
    <w:rsid w:val="00487035"/>
    <w:rsid w:val="00487FCA"/>
    <w:rsid w:val="004908EA"/>
    <w:rsid w:val="0049249B"/>
    <w:rsid w:val="0049318F"/>
    <w:rsid w:val="0049319B"/>
    <w:rsid w:val="00493772"/>
    <w:rsid w:val="00494575"/>
    <w:rsid w:val="004A01FA"/>
    <w:rsid w:val="004A0866"/>
    <w:rsid w:val="004A08FC"/>
    <w:rsid w:val="004A456A"/>
    <w:rsid w:val="004A7126"/>
    <w:rsid w:val="004A7F14"/>
    <w:rsid w:val="004B2856"/>
    <w:rsid w:val="004B2B2E"/>
    <w:rsid w:val="004B35FF"/>
    <w:rsid w:val="004B62D9"/>
    <w:rsid w:val="004B735C"/>
    <w:rsid w:val="004C107E"/>
    <w:rsid w:val="004C45D6"/>
    <w:rsid w:val="004C501E"/>
    <w:rsid w:val="004C53E1"/>
    <w:rsid w:val="004C5961"/>
    <w:rsid w:val="004D061E"/>
    <w:rsid w:val="004D1AE2"/>
    <w:rsid w:val="004D2935"/>
    <w:rsid w:val="004D4515"/>
    <w:rsid w:val="004D61C3"/>
    <w:rsid w:val="004D7E8D"/>
    <w:rsid w:val="004E1FE2"/>
    <w:rsid w:val="004E2FA8"/>
    <w:rsid w:val="004E36A6"/>
    <w:rsid w:val="004F1C6D"/>
    <w:rsid w:val="004F2723"/>
    <w:rsid w:val="004F3B98"/>
    <w:rsid w:val="004F430A"/>
    <w:rsid w:val="004F52A2"/>
    <w:rsid w:val="004F5C7A"/>
    <w:rsid w:val="004F6DDA"/>
    <w:rsid w:val="00500AD2"/>
    <w:rsid w:val="005013E2"/>
    <w:rsid w:val="0050322F"/>
    <w:rsid w:val="005042B1"/>
    <w:rsid w:val="00506E60"/>
    <w:rsid w:val="0050745D"/>
    <w:rsid w:val="005100AC"/>
    <w:rsid w:val="005133CC"/>
    <w:rsid w:val="005143D9"/>
    <w:rsid w:val="00514EBC"/>
    <w:rsid w:val="0052086D"/>
    <w:rsid w:val="0052099D"/>
    <w:rsid w:val="00522681"/>
    <w:rsid w:val="00527BC7"/>
    <w:rsid w:val="00530588"/>
    <w:rsid w:val="0053560F"/>
    <w:rsid w:val="00537E26"/>
    <w:rsid w:val="00537E7F"/>
    <w:rsid w:val="00541C98"/>
    <w:rsid w:val="00544B88"/>
    <w:rsid w:val="00544F2D"/>
    <w:rsid w:val="00545050"/>
    <w:rsid w:val="00546D17"/>
    <w:rsid w:val="00552153"/>
    <w:rsid w:val="00555960"/>
    <w:rsid w:val="00556929"/>
    <w:rsid w:val="00560020"/>
    <w:rsid w:val="00561201"/>
    <w:rsid w:val="005616F6"/>
    <w:rsid w:val="00564FF1"/>
    <w:rsid w:val="00570134"/>
    <w:rsid w:val="005702D3"/>
    <w:rsid w:val="00571CAD"/>
    <w:rsid w:val="005728A0"/>
    <w:rsid w:val="00572E45"/>
    <w:rsid w:val="00574D2E"/>
    <w:rsid w:val="00582585"/>
    <w:rsid w:val="00585EC2"/>
    <w:rsid w:val="00585F98"/>
    <w:rsid w:val="0058642F"/>
    <w:rsid w:val="005917A5"/>
    <w:rsid w:val="00593E22"/>
    <w:rsid w:val="00597629"/>
    <w:rsid w:val="00597C15"/>
    <w:rsid w:val="005A1079"/>
    <w:rsid w:val="005A27DD"/>
    <w:rsid w:val="005A36B6"/>
    <w:rsid w:val="005A38CD"/>
    <w:rsid w:val="005A6B97"/>
    <w:rsid w:val="005B356B"/>
    <w:rsid w:val="005B696A"/>
    <w:rsid w:val="005C08E4"/>
    <w:rsid w:val="005C0ECC"/>
    <w:rsid w:val="005C4E5D"/>
    <w:rsid w:val="005C4F50"/>
    <w:rsid w:val="005D23FB"/>
    <w:rsid w:val="005D5274"/>
    <w:rsid w:val="005E0AAA"/>
    <w:rsid w:val="005E0B2E"/>
    <w:rsid w:val="005E2553"/>
    <w:rsid w:val="005E3FD7"/>
    <w:rsid w:val="005E4ED9"/>
    <w:rsid w:val="005E6025"/>
    <w:rsid w:val="005E6DFF"/>
    <w:rsid w:val="005E7424"/>
    <w:rsid w:val="005F0584"/>
    <w:rsid w:val="005F2805"/>
    <w:rsid w:val="005F5F4D"/>
    <w:rsid w:val="005F61EB"/>
    <w:rsid w:val="00600B48"/>
    <w:rsid w:val="00600B6E"/>
    <w:rsid w:val="00603078"/>
    <w:rsid w:val="00606296"/>
    <w:rsid w:val="00611C9E"/>
    <w:rsid w:val="00613A78"/>
    <w:rsid w:val="00625049"/>
    <w:rsid w:val="00630683"/>
    <w:rsid w:val="00637055"/>
    <w:rsid w:val="00637D0E"/>
    <w:rsid w:val="00640880"/>
    <w:rsid w:val="00642C97"/>
    <w:rsid w:val="00643781"/>
    <w:rsid w:val="00645219"/>
    <w:rsid w:val="00645F70"/>
    <w:rsid w:val="0065027E"/>
    <w:rsid w:val="00650AC5"/>
    <w:rsid w:val="006611E9"/>
    <w:rsid w:val="0066125B"/>
    <w:rsid w:val="00662316"/>
    <w:rsid w:val="00662D3F"/>
    <w:rsid w:val="00663AE3"/>
    <w:rsid w:val="0066503B"/>
    <w:rsid w:val="00666743"/>
    <w:rsid w:val="00666BCE"/>
    <w:rsid w:val="00670A72"/>
    <w:rsid w:val="00672FF5"/>
    <w:rsid w:val="00673DB1"/>
    <w:rsid w:val="0067461E"/>
    <w:rsid w:val="006769CF"/>
    <w:rsid w:val="00680F68"/>
    <w:rsid w:val="00686280"/>
    <w:rsid w:val="006925CF"/>
    <w:rsid w:val="00693D68"/>
    <w:rsid w:val="006946D9"/>
    <w:rsid w:val="0069481F"/>
    <w:rsid w:val="00696FC2"/>
    <w:rsid w:val="006A1570"/>
    <w:rsid w:val="006A1FB1"/>
    <w:rsid w:val="006A4516"/>
    <w:rsid w:val="006A5CDC"/>
    <w:rsid w:val="006A5D74"/>
    <w:rsid w:val="006A7B83"/>
    <w:rsid w:val="006A7E40"/>
    <w:rsid w:val="006B1945"/>
    <w:rsid w:val="006B1B53"/>
    <w:rsid w:val="006B36BE"/>
    <w:rsid w:val="006C2E78"/>
    <w:rsid w:val="006C7A19"/>
    <w:rsid w:val="006D1291"/>
    <w:rsid w:val="006D258E"/>
    <w:rsid w:val="006D33AA"/>
    <w:rsid w:val="006D396E"/>
    <w:rsid w:val="006D3CCF"/>
    <w:rsid w:val="006D406F"/>
    <w:rsid w:val="006D4606"/>
    <w:rsid w:val="006D4DC8"/>
    <w:rsid w:val="006D50A7"/>
    <w:rsid w:val="006D53AD"/>
    <w:rsid w:val="006D6689"/>
    <w:rsid w:val="006E2506"/>
    <w:rsid w:val="006E252A"/>
    <w:rsid w:val="006E3D5C"/>
    <w:rsid w:val="006E4ED6"/>
    <w:rsid w:val="006E7AA7"/>
    <w:rsid w:val="006F097E"/>
    <w:rsid w:val="00701EAB"/>
    <w:rsid w:val="00702308"/>
    <w:rsid w:val="0070457D"/>
    <w:rsid w:val="00707692"/>
    <w:rsid w:val="00707B9D"/>
    <w:rsid w:val="007107E0"/>
    <w:rsid w:val="007108E2"/>
    <w:rsid w:val="007142A6"/>
    <w:rsid w:val="00715B32"/>
    <w:rsid w:val="00717FBF"/>
    <w:rsid w:val="00723CDC"/>
    <w:rsid w:val="00730DED"/>
    <w:rsid w:val="00731C4D"/>
    <w:rsid w:val="00742C30"/>
    <w:rsid w:val="00742F3C"/>
    <w:rsid w:val="00743D3D"/>
    <w:rsid w:val="00744B72"/>
    <w:rsid w:val="00745687"/>
    <w:rsid w:val="00746741"/>
    <w:rsid w:val="00751438"/>
    <w:rsid w:val="00752F6D"/>
    <w:rsid w:val="00753C5A"/>
    <w:rsid w:val="00754A71"/>
    <w:rsid w:val="0075560F"/>
    <w:rsid w:val="0075567E"/>
    <w:rsid w:val="00757356"/>
    <w:rsid w:val="007604F3"/>
    <w:rsid w:val="00762E18"/>
    <w:rsid w:val="00763E09"/>
    <w:rsid w:val="0076763C"/>
    <w:rsid w:val="0077135A"/>
    <w:rsid w:val="00773C37"/>
    <w:rsid w:val="00775214"/>
    <w:rsid w:val="007758E6"/>
    <w:rsid w:val="00777BEA"/>
    <w:rsid w:val="00777E23"/>
    <w:rsid w:val="0078164D"/>
    <w:rsid w:val="00783036"/>
    <w:rsid w:val="007835E4"/>
    <w:rsid w:val="00783600"/>
    <w:rsid w:val="007839DB"/>
    <w:rsid w:val="00784735"/>
    <w:rsid w:val="007855F6"/>
    <w:rsid w:val="00786BEC"/>
    <w:rsid w:val="00792AAA"/>
    <w:rsid w:val="00794260"/>
    <w:rsid w:val="00794516"/>
    <w:rsid w:val="0079667D"/>
    <w:rsid w:val="007A7799"/>
    <w:rsid w:val="007C1A10"/>
    <w:rsid w:val="007C2607"/>
    <w:rsid w:val="007C4502"/>
    <w:rsid w:val="007C4767"/>
    <w:rsid w:val="007C4912"/>
    <w:rsid w:val="007C4FAC"/>
    <w:rsid w:val="007C51C8"/>
    <w:rsid w:val="007C55A4"/>
    <w:rsid w:val="007D120F"/>
    <w:rsid w:val="007D4B08"/>
    <w:rsid w:val="007D6F5A"/>
    <w:rsid w:val="007D6FA4"/>
    <w:rsid w:val="007D7A2F"/>
    <w:rsid w:val="007E0CBC"/>
    <w:rsid w:val="007E3CCC"/>
    <w:rsid w:val="007F02AB"/>
    <w:rsid w:val="007F1E5E"/>
    <w:rsid w:val="007F3002"/>
    <w:rsid w:val="007F4A95"/>
    <w:rsid w:val="007F5720"/>
    <w:rsid w:val="007F78DB"/>
    <w:rsid w:val="00800DFF"/>
    <w:rsid w:val="00801A72"/>
    <w:rsid w:val="0080288D"/>
    <w:rsid w:val="00802A1F"/>
    <w:rsid w:val="00810176"/>
    <w:rsid w:val="00810497"/>
    <w:rsid w:val="00810B87"/>
    <w:rsid w:val="00812D1F"/>
    <w:rsid w:val="0081375B"/>
    <w:rsid w:val="00815101"/>
    <w:rsid w:val="00815749"/>
    <w:rsid w:val="0081638F"/>
    <w:rsid w:val="008267D9"/>
    <w:rsid w:val="00830982"/>
    <w:rsid w:val="00834938"/>
    <w:rsid w:val="008377DA"/>
    <w:rsid w:val="008410ED"/>
    <w:rsid w:val="00843D7A"/>
    <w:rsid w:val="008442C3"/>
    <w:rsid w:val="00846F57"/>
    <w:rsid w:val="0084744A"/>
    <w:rsid w:val="00847662"/>
    <w:rsid w:val="00847E8A"/>
    <w:rsid w:val="00852D89"/>
    <w:rsid w:val="00854BF6"/>
    <w:rsid w:val="00857638"/>
    <w:rsid w:val="00861328"/>
    <w:rsid w:val="008641DB"/>
    <w:rsid w:val="00866A3E"/>
    <w:rsid w:val="00867227"/>
    <w:rsid w:val="008677DD"/>
    <w:rsid w:val="0087568C"/>
    <w:rsid w:val="00882EF4"/>
    <w:rsid w:val="008835E2"/>
    <w:rsid w:val="00884EF0"/>
    <w:rsid w:val="008957FF"/>
    <w:rsid w:val="0089711C"/>
    <w:rsid w:val="008A0AEA"/>
    <w:rsid w:val="008A2F1E"/>
    <w:rsid w:val="008A3A3C"/>
    <w:rsid w:val="008A50ED"/>
    <w:rsid w:val="008B0579"/>
    <w:rsid w:val="008B3847"/>
    <w:rsid w:val="008B4FB2"/>
    <w:rsid w:val="008B665A"/>
    <w:rsid w:val="008B6DD6"/>
    <w:rsid w:val="008C22D1"/>
    <w:rsid w:val="008C2CE5"/>
    <w:rsid w:val="008C3ACB"/>
    <w:rsid w:val="008C4836"/>
    <w:rsid w:val="008C67A9"/>
    <w:rsid w:val="008C72D0"/>
    <w:rsid w:val="008D17A2"/>
    <w:rsid w:val="008D17ED"/>
    <w:rsid w:val="008D2010"/>
    <w:rsid w:val="008D330A"/>
    <w:rsid w:val="008D359C"/>
    <w:rsid w:val="008D6B95"/>
    <w:rsid w:val="008D6F7F"/>
    <w:rsid w:val="008E2138"/>
    <w:rsid w:val="008E2E92"/>
    <w:rsid w:val="008E39EE"/>
    <w:rsid w:val="008E6D21"/>
    <w:rsid w:val="008F0D00"/>
    <w:rsid w:val="008F1C94"/>
    <w:rsid w:val="008F25AF"/>
    <w:rsid w:val="008F2689"/>
    <w:rsid w:val="008F2786"/>
    <w:rsid w:val="008F2C10"/>
    <w:rsid w:val="008F5136"/>
    <w:rsid w:val="008F5EFC"/>
    <w:rsid w:val="008F7B54"/>
    <w:rsid w:val="00906DBF"/>
    <w:rsid w:val="00906EC9"/>
    <w:rsid w:val="00907903"/>
    <w:rsid w:val="0091061C"/>
    <w:rsid w:val="0091594C"/>
    <w:rsid w:val="009160D8"/>
    <w:rsid w:val="00921E88"/>
    <w:rsid w:val="009250A6"/>
    <w:rsid w:val="0092661E"/>
    <w:rsid w:val="00930E1B"/>
    <w:rsid w:val="00931553"/>
    <w:rsid w:val="00932D32"/>
    <w:rsid w:val="009332C2"/>
    <w:rsid w:val="00933BF6"/>
    <w:rsid w:val="009370C6"/>
    <w:rsid w:val="009378E5"/>
    <w:rsid w:val="00940385"/>
    <w:rsid w:val="009405A4"/>
    <w:rsid w:val="009405A6"/>
    <w:rsid w:val="00942FCD"/>
    <w:rsid w:val="00943583"/>
    <w:rsid w:val="009437D7"/>
    <w:rsid w:val="00943C61"/>
    <w:rsid w:val="0094479A"/>
    <w:rsid w:val="00953646"/>
    <w:rsid w:val="00954DF0"/>
    <w:rsid w:val="00954EE4"/>
    <w:rsid w:val="009569F3"/>
    <w:rsid w:val="00957459"/>
    <w:rsid w:val="00960172"/>
    <w:rsid w:val="00960592"/>
    <w:rsid w:val="009606B7"/>
    <w:rsid w:val="00960731"/>
    <w:rsid w:val="009635C4"/>
    <w:rsid w:val="0096566D"/>
    <w:rsid w:val="00966457"/>
    <w:rsid w:val="009700B6"/>
    <w:rsid w:val="0097017E"/>
    <w:rsid w:val="00970197"/>
    <w:rsid w:val="0097087D"/>
    <w:rsid w:val="00970FBD"/>
    <w:rsid w:val="00972374"/>
    <w:rsid w:val="0097577A"/>
    <w:rsid w:val="00977C21"/>
    <w:rsid w:val="009804C4"/>
    <w:rsid w:val="00981A28"/>
    <w:rsid w:val="00981E39"/>
    <w:rsid w:val="00985D8E"/>
    <w:rsid w:val="00987C9F"/>
    <w:rsid w:val="00990A5D"/>
    <w:rsid w:val="00990E8D"/>
    <w:rsid w:val="00993060"/>
    <w:rsid w:val="00993B20"/>
    <w:rsid w:val="009953A7"/>
    <w:rsid w:val="00997702"/>
    <w:rsid w:val="009A06BD"/>
    <w:rsid w:val="009A0761"/>
    <w:rsid w:val="009A1947"/>
    <w:rsid w:val="009A2EFC"/>
    <w:rsid w:val="009A3D5A"/>
    <w:rsid w:val="009A55CE"/>
    <w:rsid w:val="009B0F31"/>
    <w:rsid w:val="009B3EF5"/>
    <w:rsid w:val="009B6ED7"/>
    <w:rsid w:val="009C1F8D"/>
    <w:rsid w:val="009C36A1"/>
    <w:rsid w:val="009C3971"/>
    <w:rsid w:val="009C5C40"/>
    <w:rsid w:val="009C6108"/>
    <w:rsid w:val="009C63CB"/>
    <w:rsid w:val="009C6460"/>
    <w:rsid w:val="009D47A2"/>
    <w:rsid w:val="009D7324"/>
    <w:rsid w:val="009D7E06"/>
    <w:rsid w:val="009E184F"/>
    <w:rsid w:val="009E2936"/>
    <w:rsid w:val="009E29A7"/>
    <w:rsid w:val="009E392B"/>
    <w:rsid w:val="009E3F82"/>
    <w:rsid w:val="009E45E1"/>
    <w:rsid w:val="009E5EED"/>
    <w:rsid w:val="009E64EE"/>
    <w:rsid w:val="009E651B"/>
    <w:rsid w:val="009E6EF6"/>
    <w:rsid w:val="009E78EC"/>
    <w:rsid w:val="009F00BF"/>
    <w:rsid w:val="009F3519"/>
    <w:rsid w:val="009F7A34"/>
    <w:rsid w:val="00A02129"/>
    <w:rsid w:val="00A041BF"/>
    <w:rsid w:val="00A04B71"/>
    <w:rsid w:val="00A05ABB"/>
    <w:rsid w:val="00A0658F"/>
    <w:rsid w:val="00A06B63"/>
    <w:rsid w:val="00A13F88"/>
    <w:rsid w:val="00A141CC"/>
    <w:rsid w:val="00A14E35"/>
    <w:rsid w:val="00A15569"/>
    <w:rsid w:val="00A1561E"/>
    <w:rsid w:val="00A164DD"/>
    <w:rsid w:val="00A23FC9"/>
    <w:rsid w:val="00A316F6"/>
    <w:rsid w:val="00A345DC"/>
    <w:rsid w:val="00A36C5E"/>
    <w:rsid w:val="00A406F3"/>
    <w:rsid w:val="00A415D7"/>
    <w:rsid w:val="00A43F20"/>
    <w:rsid w:val="00A46247"/>
    <w:rsid w:val="00A506C7"/>
    <w:rsid w:val="00A55460"/>
    <w:rsid w:val="00A64BD3"/>
    <w:rsid w:val="00A6640C"/>
    <w:rsid w:val="00A66FA0"/>
    <w:rsid w:val="00A70335"/>
    <w:rsid w:val="00A72EC6"/>
    <w:rsid w:val="00A763C7"/>
    <w:rsid w:val="00A76F1C"/>
    <w:rsid w:val="00A8064C"/>
    <w:rsid w:val="00A84B2B"/>
    <w:rsid w:val="00A87547"/>
    <w:rsid w:val="00A90876"/>
    <w:rsid w:val="00A92051"/>
    <w:rsid w:val="00A957D4"/>
    <w:rsid w:val="00AA0DBB"/>
    <w:rsid w:val="00AA0F47"/>
    <w:rsid w:val="00AA1133"/>
    <w:rsid w:val="00AA23ED"/>
    <w:rsid w:val="00AA44F4"/>
    <w:rsid w:val="00AA60D7"/>
    <w:rsid w:val="00AB1095"/>
    <w:rsid w:val="00AB1865"/>
    <w:rsid w:val="00AB239B"/>
    <w:rsid w:val="00AB462F"/>
    <w:rsid w:val="00AB47F2"/>
    <w:rsid w:val="00AB585B"/>
    <w:rsid w:val="00AB62F4"/>
    <w:rsid w:val="00AC29C8"/>
    <w:rsid w:val="00AC4DA1"/>
    <w:rsid w:val="00AD14D5"/>
    <w:rsid w:val="00AD1C05"/>
    <w:rsid w:val="00AD6AB1"/>
    <w:rsid w:val="00AE04E9"/>
    <w:rsid w:val="00AE1931"/>
    <w:rsid w:val="00AE382D"/>
    <w:rsid w:val="00AE48BF"/>
    <w:rsid w:val="00AE4DAB"/>
    <w:rsid w:val="00AE77F7"/>
    <w:rsid w:val="00AF005F"/>
    <w:rsid w:val="00AF09A7"/>
    <w:rsid w:val="00AF2026"/>
    <w:rsid w:val="00AF2FBC"/>
    <w:rsid w:val="00AF32D1"/>
    <w:rsid w:val="00AF4EC7"/>
    <w:rsid w:val="00AF5AA0"/>
    <w:rsid w:val="00B021EB"/>
    <w:rsid w:val="00B07085"/>
    <w:rsid w:val="00B073C7"/>
    <w:rsid w:val="00B10FEE"/>
    <w:rsid w:val="00B11C6A"/>
    <w:rsid w:val="00B149C1"/>
    <w:rsid w:val="00B1641C"/>
    <w:rsid w:val="00B20EB7"/>
    <w:rsid w:val="00B2205F"/>
    <w:rsid w:val="00B256D5"/>
    <w:rsid w:val="00B26072"/>
    <w:rsid w:val="00B267DB"/>
    <w:rsid w:val="00B27FD1"/>
    <w:rsid w:val="00B334C8"/>
    <w:rsid w:val="00B37D69"/>
    <w:rsid w:val="00B42840"/>
    <w:rsid w:val="00B432EC"/>
    <w:rsid w:val="00B44613"/>
    <w:rsid w:val="00B5032D"/>
    <w:rsid w:val="00B516D8"/>
    <w:rsid w:val="00B52988"/>
    <w:rsid w:val="00B53EF8"/>
    <w:rsid w:val="00B54C02"/>
    <w:rsid w:val="00B609CF"/>
    <w:rsid w:val="00B63C56"/>
    <w:rsid w:val="00B66E11"/>
    <w:rsid w:val="00B70B1F"/>
    <w:rsid w:val="00B744F5"/>
    <w:rsid w:val="00B74A7D"/>
    <w:rsid w:val="00B773B8"/>
    <w:rsid w:val="00B81661"/>
    <w:rsid w:val="00B8375E"/>
    <w:rsid w:val="00B83DE7"/>
    <w:rsid w:val="00B87360"/>
    <w:rsid w:val="00B91617"/>
    <w:rsid w:val="00B91C5A"/>
    <w:rsid w:val="00B93B24"/>
    <w:rsid w:val="00B93D03"/>
    <w:rsid w:val="00B947BA"/>
    <w:rsid w:val="00B96A46"/>
    <w:rsid w:val="00BA11C8"/>
    <w:rsid w:val="00BA5049"/>
    <w:rsid w:val="00BB36DD"/>
    <w:rsid w:val="00BB5321"/>
    <w:rsid w:val="00BB797C"/>
    <w:rsid w:val="00BB7AF0"/>
    <w:rsid w:val="00BC01DD"/>
    <w:rsid w:val="00BC3836"/>
    <w:rsid w:val="00BC4731"/>
    <w:rsid w:val="00BC6FBB"/>
    <w:rsid w:val="00BD0743"/>
    <w:rsid w:val="00BD3C89"/>
    <w:rsid w:val="00BD48B4"/>
    <w:rsid w:val="00BD5729"/>
    <w:rsid w:val="00BD634B"/>
    <w:rsid w:val="00BD63AC"/>
    <w:rsid w:val="00BD7A69"/>
    <w:rsid w:val="00BE0129"/>
    <w:rsid w:val="00BE051B"/>
    <w:rsid w:val="00BE1BA1"/>
    <w:rsid w:val="00BE22EB"/>
    <w:rsid w:val="00BE3C4D"/>
    <w:rsid w:val="00BE5D9E"/>
    <w:rsid w:val="00BE7018"/>
    <w:rsid w:val="00BE73F3"/>
    <w:rsid w:val="00BE754F"/>
    <w:rsid w:val="00BE7ABE"/>
    <w:rsid w:val="00BE7D50"/>
    <w:rsid w:val="00BF0EE0"/>
    <w:rsid w:val="00BF2454"/>
    <w:rsid w:val="00BF52D8"/>
    <w:rsid w:val="00BF7EED"/>
    <w:rsid w:val="00C03E41"/>
    <w:rsid w:val="00C06880"/>
    <w:rsid w:val="00C07FE1"/>
    <w:rsid w:val="00C109AB"/>
    <w:rsid w:val="00C12D8B"/>
    <w:rsid w:val="00C150BD"/>
    <w:rsid w:val="00C16D40"/>
    <w:rsid w:val="00C215E6"/>
    <w:rsid w:val="00C22554"/>
    <w:rsid w:val="00C236F5"/>
    <w:rsid w:val="00C2711D"/>
    <w:rsid w:val="00C3064E"/>
    <w:rsid w:val="00C31D5B"/>
    <w:rsid w:val="00C33686"/>
    <w:rsid w:val="00C339CB"/>
    <w:rsid w:val="00C35F5A"/>
    <w:rsid w:val="00C37DD4"/>
    <w:rsid w:val="00C37FAF"/>
    <w:rsid w:val="00C4012B"/>
    <w:rsid w:val="00C41117"/>
    <w:rsid w:val="00C42894"/>
    <w:rsid w:val="00C42F27"/>
    <w:rsid w:val="00C502D6"/>
    <w:rsid w:val="00C51CE4"/>
    <w:rsid w:val="00C5339F"/>
    <w:rsid w:val="00C55853"/>
    <w:rsid w:val="00C56680"/>
    <w:rsid w:val="00C56EAC"/>
    <w:rsid w:val="00C57ED2"/>
    <w:rsid w:val="00C67EBF"/>
    <w:rsid w:val="00C77382"/>
    <w:rsid w:val="00C8643D"/>
    <w:rsid w:val="00C905CD"/>
    <w:rsid w:val="00C948F9"/>
    <w:rsid w:val="00C97D50"/>
    <w:rsid w:val="00CA037D"/>
    <w:rsid w:val="00CA6DD7"/>
    <w:rsid w:val="00CA723F"/>
    <w:rsid w:val="00CB0524"/>
    <w:rsid w:val="00CB16A3"/>
    <w:rsid w:val="00CB18EE"/>
    <w:rsid w:val="00CB1CFC"/>
    <w:rsid w:val="00CB47BD"/>
    <w:rsid w:val="00CC5CD6"/>
    <w:rsid w:val="00CC7F59"/>
    <w:rsid w:val="00CD0EC9"/>
    <w:rsid w:val="00CD1CE8"/>
    <w:rsid w:val="00CD2922"/>
    <w:rsid w:val="00CD353B"/>
    <w:rsid w:val="00CD573F"/>
    <w:rsid w:val="00CD6195"/>
    <w:rsid w:val="00CD6D6E"/>
    <w:rsid w:val="00CE0037"/>
    <w:rsid w:val="00CE2A5B"/>
    <w:rsid w:val="00CE6589"/>
    <w:rsid w:val="00CE6B3E"/>
    <w:rsid w:val="00CF144A"/>
    <w:rsid w:val="00CF78E1"/>
    <w:rsid w:val="00D04E87"/>
    <w:rsid w:val="00D06399"/>
    <w:rsid w:val="00D06CCC"/>
    <w:rsid w:val="00D07589"/>
    <w:rsid w:val="00D120DE"/>
    <w:rsid w:val="00D15856"/>
    <w:rsid w:val="00D16B0C"/>
    <w:rsid w:val="00D27008"/>
    <w:rsid w:val="00D27633"/>
    <w:rsid w:val="00D302BB"/>
    <w:rsid w:val="00D3104C"/>
    <w:rsid w:val="00D313F4"/>
    <w:rsid w:val="00D352A8"/>
    <w:rsid w:val="00D3571F"/>
    <w:rsid w:val="00D3728A"/>
    <w:rsid w:val="00D372B4"/>
    <w:rsid w:val="00D37BB0"/>
    <w:rsid w:val="00D43692"/>
    <w:rsid w:val="00D45B9D"/>
    <w:rsid w:val="00D469FE"/>
    <w:rsid w:val="00D46C4D"/>
    <w:rsid w:val="00D50273"/>
    <w:rsid w:val="00D50932"/>
    <w:rsid w:val="00D52712"/>
    <w:rsid w:val="00D542FD"/>
    <w:rsid w:val="00D549A1"/>
    <w:rsid w:val="00D55484"/>
    <w:rsid w:val="00D65A2A"/>
    <w:rsid w:val="00D6765A"/>
    <w:rsid w:val="00D74523"/>
    <w:rsid w:val="00D75346"/>
    <w:rsid w:val="00D770FA"/>
    <w:rsid w:val="00D80435"/>
    <w:rsid w:val="00D80F54"/>
    <w:rsid w:val="00D816FB"/>
    <w:rsid w:val="00D863AD"/>
    <w:rsid w:val="00D9450A"/>
    <w:rsid w:val="00D95DC7"/>
    <w:rsid w:val="00DA51A4"/>
    <w:rsid w:val="00DA55D7"/>
    <w:rsid w:val="00DA5A20"/>
    <w:rsid w:val="00DA6506"/>
    <w:rsid w:val="00DA652F"/>
    <w:rsid w:val="00DB28B1"/>
    <w:rsid w:val="00DB7D04"/>
    <w:rsid w:val="00DC0C01"/>
    <w:rsid w:val="00DC2215"/>
    <w:rsid w:val="00DC382C"/>
    <w:rsid w:val="00DC3F55"/>
    <w:rsid w:val="00DC4583"/>
    <w:rsid w:val="00DC6B0E"/>
    <w:rsid w:val="00DD20E7"/>
    <w:rsid w:val="00DD2890"/>
    <w:rsid w:val="00DD2E7D"/>
    <w:rsid w:val="00DD3019"/>
    <w:rsid w:val="00DE3151"/>
    <w:rsid w:val="00DE3318"/>
    <w:rsid w:val="00DF5ADC"/>
    <w:rsid w:val="00DF6FA6"/>
    <w:rsid w:val="00E04436"/>
    <w:rsid w:val="00E05D5E"/>
    <w:rsid w:val="00E06705"/>
    <w:rsid w:val="00E116B5"/>
    <w:rsid w:val="00E12AE5"/>
    <w:rsid w:val="00E16288"/>
    <w:rsid w:val="00E16350"/>
    <w:rsid w:val="00E22445"/>
    <w:rsid w:val="00E242C7"/>
    <w:rsid w:val="00E26835"/>
    <w:rsid w:val="00E27939"/>
    <w:rsid w:val="00E32154"/>
    <w:rsid w:val="00E3289F"/>
    <w:rsid w:val="00E3656F"/>
    <w:rsid w:val="00E42A83"/>
    <w:rsid w:val="00E43510"/>
    <w:rsid w:val="00E45127"/>
    <w:rsid w:val="00E46720"/>
    <w:rsid w:val="00E47057"/>
    <w:rsid w:val="00E502C8"/>
    <w:rsid w:val="00E5690B"/>
    <w:rsid w:val="00E662FE"/>
    <w:rsid w:val="00E668FC"/>
    <w:rsid w:val="00E66907"/>
    <w:rsid w:val="00E70624"/>
    <w:rsid w:val="00E7312D"/>
    <w:rsid w:val="00E738DE"/>
    <w:rsid w:val="00E74252"/>
    <w:rsid w:val="00E752F2"/>
    <w:rsid w:val="00E75528"/>
    <w:rsid w:val="00E814C8"/>
    <w:rsid w:val="00E824FC"/>
    <w:rsid w:val="00E83955"/>
    <w:rsid w:val="00E8410F"/>
    <w:rsid w:val="00E85259"/>
    <w:rsid w:val="00E856C9"/>
    <w:rsid w:val="00E8621D"/>
    <w:rsid w:val="00E90F1E"/>
    <w:rsid w:val="00E92403"/>
    <w:rsid w:val="00E92942"/>
    <w:rsid w:val="00E92C04"/>
    <w:rsid w:val="00E95848"/>
    <w:rsid w:val="00EA14EA"/>
    <w:rsid w:val="00EA1DBA"/>
    <w:rsid w:val="00EA3A17"/>
    <w:rsid w:val="00EA631E"/>
    <w:rsid w:val="00EB6D27"/>
    <w:rsid w:val="00EC17E8"/>
    <w:rsid w:val="00EC7162"/>
    <w:rsid w:val="00EC7573"/>
    <w:rsid w:val="00ED20FA"/>
    <w:rsid w:val="00ED2224"/>
    <w:rsid w:val="00ED4994"/>
    <w:rsid w:val="00ED767D"/>
    <w:rsid w:val="00EE1749"/>
    <w:rsid w:val="00EE412D"/>
    <w:rsid w:val="00EF04A3"/>
    <w:rsid w:val="00EF5F8E"/>
    <w:rsid w:val="00EF7FC7"/>
    <w:rsid w:val="00F10217"/>
    <w:rsid w:val="00F11EDD"/>
    <w:rsid w:val="00F133C4"/>
    <w:rsid w:val="00F14BC5"/>
    <w:rsid w:val="00F176DE"/>
    <w:rsid w:val="00F22834"/>
    <w:rsid w:val="00F25146"/>
    <w:rsid w:val="00F253A2"/>
    <w:rsid w:val="00F278FC"/>
    <w:rsid w:val="00F27A29"/>
    <w:rsid w:val="00F30945"/>
    <w:rsid w:val="00F316D1"/>
    <w:rsid w:val="00F34D45"/>
    <w:rsid w:val="00F36DE3"/>
    <w:rsid w:val="00F41348"/>
    <w:rsid w:val="00F41795"/>
    <w:rsid w:val="00F417D9"/>
    <w:rsid w:val="00F42EA1"/>
    <w:rsid w:val="00F43F11"/>
    <w:rsid w:val="00F47713"/>
    <w:rsid w:val="00F5096D"/>
    <w:rsid w:val="00F5107C"/>
    <w:rsid w:val="00F51A31"/>
    <w:rsid w:val="00F525D9"/>
    <w:rsid w:val="00F537A1"/>
    <w:rsid w:val="00F56F75"/>
    <w:rsid w:val="00F6038F"/>
    <w:rsid w:val="00F60526"/>
    <w:rsid w:val="00F61375"/>
    <w:rsid w:val="00F61A72"/>
    <w:rsid w:val="00F61F9D"/>
    <w:rsid w:val="00F62647"/>
    <w:rsid w:val="00F66C02"/>
    <w:rsid w:val="00F7037D"/>
    <w:rsid w:val="00F73A68"/>
    <w:rsid w:val="00F74364"/>
    <w:rsid w:val="00F74BFF"/>
    <w:rsid w:val="00F75D62"/>
    <w:rsid w:val="00F80F25"/>
    <w:rsid w:val="00F82FFF"/>
    <w:rsid w:val="00F8430A"/>
    <w:rsid w:val="00F84DE3"/>
    <w:rsid w:val="00F852AF"/>
    <w:rsid w:val="00F87347"/>
    <w:rsid w:val="00F874F0"/>
    <w:rsid w:val="00F909B9"/>
    <w:rsid w:val="00F9154E"/>
    <w:rsid w:val="00F925F0"/>
    <w:rsid w:val="00FA0970"/>
    <w:rsid w:val="00FA1FC7"/>
    <w:rsid w:val="00FA4132"/>
    <w:rsid w:val="00FA4366"/>
    <w:rsid w:val="00FA4EE8"/>
    <w:rsid w:val="00FA6D0E"/>
    <w:rsid w:val="00FA7D47"/>
    <w:rsid w:val="00FB109B"/>
    <w:rsid w:val="00FB1E75"/>
    <w:rsid w:val="00FB5AF6"/>
    <w:rsid w:val="00FB7135"/>
    <w:rsid w:val="00FB7BFB"/>
    <w:rsid w:val="00FC0D42"/>
    <w:rsid w:val="00FC129E"/>
    <w:rsid w:val="00FD00D1"/>
    <w:rsid w:val="00FD1221"/>
    <w:rsid w:val="00FD336D"/>
    <w:rsid w:val="00FD407E"/>
    <w:rsid w:val="00FE01C3"/>
    <w:rsid w:val="00FE5098"/>
    <w:rsid w:val="00FE6BB9"/>
    <w:rsid w:val="00FE78C5"/>
    <w:rsid w:val="00FF1A09"/>
    <w:rsid w:val="00FF3259"/>
    <w:rsid w:val="00FF44EC"/>
    <w:rsid w:val="00FF47B8"/>
    <w:rsid w:val="00FF5734"/>
    <w:rsid w:val="013A2D90"/>
    <w:rsid w:val="0169AAAB"/>
    <w:rsid w:val="01EBB944"/>
    <w:rsid w:val="027033EC"/>
    <w:rsid w:val="0395BB74"/>
    <w:rsid w:val="04959ABA"/>
    <w:rsid w:val="04E93109"/>
    <w:rsid w:val="05CF9EF0"/>
    <w:rsid w:val="08D9A60C"/>
    <w:rsid w:val="0B0E3B35"/>
    <w:rsid w:val="0B17EAFC"/>
    <w:rsid w:val="0CDB921A"/>
    <w:rsid w:val="0D12B62E"/>
    <w:rsid w:val="0DCBED21"/>
    <w:rsid w:val="105369D1"/>
    <w:rsid w:val="109CD05E"/>
    <w:rsid w:val="12878C9D"/>
    <w:rsid w:val="13A942CB"/>
    <w:rsid w:val="13FF9A83"/>
    <w:rsid w:val="14244001"/>
    <w:rsid w:val="165848E5"/>
    <w:rsid w:val="16F0606F"/>
    <w:rsid w:val="1758A62A"/>
    <w:rsid w:val="18F47F18"/>
    <w:rsid w:val="18F8ADDE"/>
    <w:rsid w:val="1A1B04ED"/>
    <w:rsid w:val="1A2BF6F9"/>
    <w:rsid w:val="1AB25DB2"/>
    <w:rsid w:val="1AEDF552"/>
    <w:rsid w:val="1BE4570E"/>
    <w:rsid w:val="1D5A4C1D"/>
    <w:rsid w:val="1DCC3988"/>
    <w:rsid w:val="1DF5E68B"/>
    <w:rsid w:val="1E50DFEF"/>
    <w:rsid w:val="1F10698D"/>
    <w:rsid w:val="1F3AD5DC"/>
    <w:rsid w:val="1FC3B52F"/>
    <w:rsid w:val="206AF7D1"/>
    <w:rsid w:val="21629331"/>
    <w:rsid w:val="2287EB8C"/>
    <w:rsid w:val="22B7AF7A"/>
    <w:rsid w:val="2513C0E0"/>
    <w:rsid w:val="2565391B"/>
    <w:rsid w:val="288A715F"/>
    <w:rsid w:val="293E4D57"/>
    <w:rsid w:val="29D00DF7"/>
    <w:rsid w:val="2B05FCDD"/>
    <w:rsid w:val="2C637918"/>
    <w:rsid w:val="2D2F13C4"/>
    <w:rsid w:val="2D62E1F9"/>
    <w:rsid w:val="2E83D452"/>
    <w:rsid w:val="31263E57"/>
    <w:rsid w:val="332736F9"/>
    <w:rsid w:val="3421E1AD"/>
    <w:rsid w:val="343F389F"/>
    <w:rsid w:val="3582D3CC"/>
    <w:rsid w:val="35A0FB36"/>
    <w:rsid w:val="37C4EF15"/>
    <w:rsid w:val="383129B0"/>
    <w:rsid w:val="3972DA13"/>
    <w:rsid w:val="3A46ACC2"/>
    <w:rsid w:val="3A7EEDCC"/>
    <w:rsid w:val="3AE33002"/>
    <w:rsid w:val="3CDBB337"/>
    <w:rsid w:val="3D18A8CB"/>
    <w:rsid w:val="3D3719FF"/>
    <w:rsid w:val="3D901CBB"/>
    <w:rsid w:val="3FDD48C8"/>
    <w:rsid w:val="3FE558F8"/>
    <w:rsid w:val="419A57D5"/>
    <w:rsid w:val="4368A091"/>
    <w:rsid w:val="43C67138"/>
    <w:rsid w:val="442374F5"/>
    <w:rsid w:val="450578E5"/>
    <w:rsid w:val="475E6A82"/>
    <w:rsid w:val="47E2EC24"/>
    <w:rsid w:val="48AF9139"/>
    <w:rsid w:val="4B028227"/>
    <w:rsid w:val="4CB3A1FD"/>
    <w:rsid w:val="4D4FC750"/>
    <w:rsid w:val="519623FA"/>
    <w:rsid w:val="5230B423"/>
    <w:rsid w:val="529CE864"/>
    <w:rsid w:val="53D29826"/>
    <w:rsid w:val="53DD803C"/>
    <w:rsid w:val="53E72420"/>
    <w:rsid w:val="54DD65C5"/>
    <w:rsid w:val="5762069D"/>
    <w:rsid w:val="5796780F"/>
    <w:rsid w:val="5920C6E9"/>
    <w:rsid w:val="59F60C50"/>
    <w:rsid w:val="5A4AB375"/>
    <w:rsid w:val="5AA0CD9C"/>
    <w:rsid w:val="5BA0D76F"/>
    <w:rsid w:val="5C4F48B3"/>
    <w:rsid w:val="5CBF823E"/>
    <w:rsid w:val="5D4A456C"/>
    <w:rsid w:val="5D99CE0F"/>
    <w:rsid w:val="5F612200"/>
    <w:rsid w:val="60DAAC6D"/>
    <w:rsid w:val="62B37A1A"/>
    <w:rsid w:val="66BC4B04"/>
    <w:rsid w:val="66DCB2C4"/>
    <w:rsid w:val="67EE99C8"/>
    <w:rsid w:val="690353F2"/>
    <w:rsid w:val="6B979CC9"/>
    <w:rsid w:val="6C5BE37E"/>
    <w:rsid w:val="6D212063"/>
    <w:rsid w:val="6DEBC4C0"/>
    <w:rsid w:val="704CDADC"/>
    <w:rsid w:val="70E9EAD3"/>
    <w:rsid w:val="713FA332"/>
    <w:rsid w:val="730F441F"/>
    <w:rsid w:val="739686C8"/>
    <w:rsid w:val="747E1508"/>
    <w:rsid w:val="76B169F4"/>
    <w:rsid w:val="76FDCE93"/>
    <w:rsid w:val="78118D39"/>
    <w:rsid w:val="7AF9F9FA"/>
    <w:rsid w:val="7B1D8464"/>
    <w:rsid w:val="7B8A3B5B"/>
    <w:rsid w:val="7BBA8665"/>
    <w:rsid w:val="7C14CE21"/>
    <w:rsid w:val="7C1E3B8B"/>
    <w:rsid w:val="7DED53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9329"/>
  <w15:chartTrackingRefBased/>
  <w15:docId w15:val="{6794000E-28E5-4370-9096-5525D88A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E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E35"/>
    <w:pPr>
      <w:ind w:left="720"/>
      <w:contextualSpacing/>
    </w:pPr>
  </w:style>
  <w:style w:type="paragraph" w:styleId="Footer">
    <w:name w:val="footer"/>
    <w:basedOn w:val="Normal"/>
    <w:link w:val="FooterChar"/>
    <w:uiPriority w:val="99"/>
    <w:unhideWhenUsed/>
    <w:rsid w:val="00A14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E35"/>
  </w:style>
  <w:style w:type="character" w:styleId="CommentReference">
    <w:name w:val="annotation reference"/>
    <w:basedOn w:val="DefaultParagraphFont"/>
    <w:uiPriority w:val="99"/>
    <w:semiHidden/>
    <w:unhideWhenUsed/>
    <w:rsid w:val="00A06B63"/>
    <w:rPr>
      <w:sz w:val="16"/>
      <w:szCs w:val="16"/>
    </w:rPr>
  </w:style>
  <w:style w:type="paragraph" w:styleId="CommentText">
    <w:name w:val="annotation text"/>
    <w:basedOn w:val="Normal"/>
    <w:link w:val="CommentTextChar"/>
    <w:uiPriority w:val="99"/>
    <w:unhideWhenUsed/>
    <w:rsid w:val="00A06B63"/>
    <w:pPr>
      <w:spacing w:line="240" w:lineRule="auto"/>
    </w:pPr>
    <w:rPr>
      <w:sz w:val="20"/>
      <w:szCs w:val="20"/>
    </w:rPr>
  </w:style>
  <w:style w:type="character" w:customStyle="1" w:styleId="CommentTextChar">
    <w:name w:val="Comment Text Char"/>
    <w:basedOn w:val="DefaultParagraphFont"/>
    <w:link w:val="CommentText"/>
    <w:uiPriority w:val="99"/>
    <w:rsid w:val="00A06B63"/>
    <w:rPr>
      <w:sz w:val="20"/>
      <w:szCs w:val="20"/>
    </w:rPr>
  </w:style>
  <w:style w:type="paragraph" w:styleId="CommentSubject">
    <w:name w:val="annotation subject"/>
    <w:basedOn w:val="CommentText"/>
    <w:next w:val="CommentText"/>
    <w:link w:val="CommentSubjectChar"/>
    <w:uiPriority w:val="99"/>
    <w:semiHidden/>
    <w:unhideWhenUsed/>
    <w:rsid w:val="008E6D21"/>
    <w:rPr>
      <w:b/>
      <w:bCs/>
    </w:rPr>
  </w:style>
  <w:style w:type="character" w:customStyle="1" w:styleId="CommentSubjectChar">
    <w:name w:val="Comment Subject Char"/>
    <w:basedOn w:val="CommentTextChar"/>
    <w:link w:val="CommentSubject"/>
    <w:uiPriority w:val="99"/>
    <w:semiHidden/>
    <w:rsid w:val="008E6D21"/>
    <w:rPr>
      <w:b/>
      <w:bCs/>
      <w:sz w:val="20"/>
      <w:szCs w:val="20"/>
    </w:rPr>
  </w:style>
  <w:style w:type="character" w:styleId="Hyperlink">
    <w:name w:val="Hyperlink"/>
    <w:basedOn w:val="DefaultParagraphFont"/>
    <w:uiPriority w:val="99"/>
    <w:unhideWhenUsed/>
    <w:rsid w:val="008E6D21"/>
    <w:rPr>
      <w:color w:val="0563C1" w:themeColor="hyperlink"/>
      <w:u w:val="single"/>
    </w:rPr>
  </w:style>
  <w:style w:type="character" w:styleId="UnresolvedMention">
    <w:name w:val="Unresolved Mention"/>
    <w:basedOn w:val="DefaultParagraphFont"/>
    <w:uiPriority w:val="99"/>
    <w:semiHidden/>
    <w:unhideWhenUsed/>
    <w:rsid w:val="008E6D21"/>
    <w:rPr>
      <w:color w:val="605E5C"/>
      <w:shd w:val="clear" w:color="auto" w:fill="E1DFDD"/>
    </w:rPr>
  </w:style>
  <w:style w:type="paragraph" w:styleId="Revision">
    <w:name w:val="Revision"/>
    <w:hidden/>
    <w:uiPriority w:val="99"/>
    <w:semiHidden/>
    <w:rsid w:val="00DE3151"/>
    <w:pPr>
      <w:spacing w:after="0" w:line="240" w:lineRule="auto"/>
    </w:pPr>
  </w:style>
  <w:style w:type="paragraph" w:styleId="Header">
    <w:name w:val="header"/>
    <w:basedOn w:val="Normal"/>
    <w:link w:val="HeaderChar"/>
    <w:uiPriority w:val="99"/>
    <w:semiHidden/>
    <w:unhideWhenUsed/>
    <w:rsid w:val="006D4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4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7999">
      <w:bodyDiv w:val="1"/>
      <w:marLeft w:val="0"/>
      <w:marRight w:val="0"/>
      <w:marTop w:val="0"/>
      <w:marBottom w:val="0"/>
      <w:divBdr>
        <w:top w:val="none" w:sz="0" w:space="0" w:color="auto"/>
        <w:left w:val="none" w:sz="0" w:space="0" w:color="auto"/>
        <w:bottom w:val="none" w:sz="0" w:space="0" w:color="auto"/>
        <w:right w:val="none" w:sz="0" w:space="0" w:color="auto"/>
      </w:divBdr>
    </w:div>
    <w:div w:id="754591889">
      <w:bodyDiv w:val="1"/>
      <w:marLeft w:val="0"/>
      <w:marRight w:val="0"/>
      <w:marTop w:val="0"/>
      <w:marBottom w:val="0"/>
      <w:divBdr>
        <w:top w:val="none" w:sz="0" w:space="0" w:color="auto"/>
        <w:left w:val="none" w:sz="0" w:space="0" w:color="auto"/>
        <w:bottom w:val="none" w:sz="0" w:space="0" w:color="auto"/>
        <w:right w:val="none" w:sz="0" w:space="0" w:color="auto"/>
      </w:divBdr>
    </w:div>
    <w:div w:id="1127358870">
      <w:bodyDiv w:val="1"/>
      <w:marLeft w:val="0"/>
      <w:marRight w:val="0"/>
      <w:marTop w:val="0"/>
      <w:marBottom w:val="0"/>
      <w:divBdr>
        <w:top w:val="none" w:sz="0" w:space="0" w:color="auto"/>
        <w:left w:val="none" w:sz="0" w:space="0" w:color="auto"/>
        <w:bottom w:val="none" w:sz="0" w:space="0" w:color="auto"/>
        <w:right w:val="none" w:sz="0" w:space="0" w:color="auto"/>
      </w:divBdr>
    </w:div>
    <w:div w:id="1604068696">
      <w:bodyDiv w:val="1"/>
      <w:marLeft w:val="0"/>
      <w:marRight w:val="0"/>
      <w:marTop w:val="0"/>
      <w:marBottom w:val="0"/>
      <w:divBdr>
        <w:top w:val="none" w:sz="0" w:space="0" w:color="auto"/>
        <w:left w:val="none" w:sz="0" w:space="0" w:color="auto"/>
        <w:bottom w:val="none" w:sz="0" w:space="0" w:color="auto"/>
        <w:right w:val="none" w:sz="0" w:space="0" w:color="auto"/>
      </w:divBdr>
    </w:div>
    <w:div w:id="1870872710">
      <w:bodyDiv w:val="1"/>
      <w:marLeft w:val="0"/>
      <w:marRight w:val="0"/>
      <w:marTop w:val="0"/>
      <w:marBottom w:val="0"/>
      <w:divBdr>
        <w:top w:val="none" w:sz="0" w:space="0" w:color="auto"/>
        <w:left w:val="none" w:sz="0" w:space="0" w:color="auto"/>
        <w:bottom w:val="none" w:sz="0" w:space="0" w:color="auto"/>
        <w:right w:val="none" w:sz="0" w:space="0" w:color="auto"/>
      </w:divBdr>
    </w:div>
    <w:div w:id="19700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EC7E9-434F-4125-9238-9F629C69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7138</TotalTime>
  <Pages>7</Pages>
  <Words>2560</Words>
  <Characters>14594</Characters>
  <Application>Microsoft Office Word</Application>
  <DocSecurity>0</DocSecurity>
  <Lines>121</Lines>
  <Paragraphs>34</Paragraphs>
  <ScaleCrop>false</ScaleCrop>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Wray, Kevin</dc:creator>
  <cp:keywords/>
  <dc:description/>
  <cp:lastModifiedBy>Pinder, Terrence R (Jr)</cp:lastModifiedBy>
  <cp:revision>403</cp:revision>
  <dcterms:created xsi:type="dcterms:W3CDTF">2026-06-08T16:29:00Z</dcterms:created>
  <dcterms:modified xsi:type="dcterms:W3CDTF">2026-07-27T18:30:00Z</dcterms:modified>
</cp:coreProperties>
</file>